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83439" w:rsidP="00383439" w:rsidRDefault="00383439" w14:paraId="36B8611C" w14:noSpellErr="1" w14:textId="229EA0B6"/>
    <w:p w:rsidRPr="00383439" w:rsidR="00383439" w:rsidP="00383439" w:rsidRDefault="00383439" w14:paraId="5A725287" w14:textId="77777777">
      <w:pPr>
        <w:pStyle w:val="Heading1"/>
        <w:jc w:val="center"/>
        <w:rPr>
          <w:rFonts w:ascii="Comic Sans MS" w:hAnsi="Comic Sans MS"/>
          <w:sz w:val="36"/>
          <w:szCs w:val="36"/>
          <w:u w:val="none"/>
        </w:rPr>
      </w:pPr>
      <w:r w:rsidRPr="00383439">
        <w:rPr>
          <w:rFonts w:ascii="Comic Sans MS" w:hAnsi="Comic Sans MS"/>
          <w:sz w:val="36"/>
          <w:szCs w:val="36"/>
          <w:u w:val="none"/>
        </w:rPr>
        <w:t xml:space="preserve">The </w:t>
      </w:r>
      <w:smartTag w:uri="urn:schemas-microsoft-com:office:smarttags" w:element="place">
        <w:smartTag w:uri="urn:schemas-microsoft-com:office:smarttags" w:element="PlaceName">
          <w:r w:rsidRPr="00383439">
            <w:rPr>
              <w:rFonts w:ascii="Comic Sans MS" w:hAnsi="Comic Sans MS"/>
              <w:sz w:val="36"/>
              <w:szCs w:val="36"/>
              <w:u w:val="none"/>
            </w:rPr>
            <w:t>Rosary</w:t>
          </w:r>
        </w:smartTag>
        <w:r w:rsidRPr="00383439">
          <w:rPr>
            <w:rFonts w:ascii="Comic Sans MS" w:hAnsi="Comic Sans MS"/>
            <w:sz w:val="36"/>
            <w:szCs w:val="36"/>
            <w:u w:val="none"/>
          </w:rPr>
          <w:t xml:space="preserve"> </w:t>
        </w:r>
        <w:smartTag w:uri="urn:schemas-microsoft-com:office:smarttags" w:element="PlaceName">
          <w:r w:rsidRPr="00383439">
            <w:rPr>
              <w:rFonts w:ascii="Comic Sans MS" w:hAnsi="Comic Sans MS"/>
              <w:sz w:val="36"/>
              <w:szCs w:val="36"/>
              <w:u w:val="none"/>
            </w:rPr>
            <w:t>Catholic</w:t>
          </w:r>
        </w:smartTag>
        <w:r w:rsidRPr="00383439">
          <w:rPr>
            <w:rFonts w:ascii="Comic Sans MS" w:hAnsi="Comic Sans MS"/>
            <w:sz w:val="36"/>
            <w:szCs w:val="36"/>
            <w:u w:val="none"/>
          </w:rPr>
          <w:t xml:space="preserve"> </w:t>
        </w:r>
        <w:smartTag w:uri="urn:schemas-microsoft-com:office:smarttags" w:element="PlaceType">
          <w:r w:rsidRPr="00383439">
            <w:rPr>
              <w:rFonts w:ascii="Comic Sans MS" w:hAnsi="Comic Sans MS"/>
              <w:sz w:val="36"/>
              <w:szCs w:val="36"/>
              <w:u w:val="none"/>
            </w:rPr>
            <w:t>Primary School</w:t>
          </w:r>
        </w:smartTag>
      </w:smartTag>
    </w:p>
    <w:p w:rsidRPr="00727540" w:rsidR="00383439" w:rsidP="00383439" w:rsidRDefault="00383439" w14:paraId="6ED4D956" w14:textId="77777777">
      <w:pPr>
        <w:jc w:val="center"/>
        <w:rPr>
          <w:rFonts w:ascii="Comic Sans MS" w:hAnsi="Comic Sans MS"/>
          <w:b/>
          <w:sz w:val="36"/>
          <w:szCs w:val="36"/>
        </w:rPr>
      </w:pPr>
      <w:r w:rsidRPr="00727540">
        <w:rPr>
          <w:rFonts w:ascii="Comic Sans MS" w:hAnsi="Comic Sans MS"/>
          <w:b/>
          <w:sz w:val="36"/>
          <w:szCs w:val="36"/>
        </w:rPr>
        <w:t>Telephone No 0121 464 4519</w:t>
      </w:r>
    </w:p>
    <w:p w:rsidRPr="00727540" w:rsidR="00383439" w:rsidP="00383439" w:rsidRDefault="00383439" w14:paraId="76A29F57" w14:textId="77777777">
      <w:pPr>
        <w:jc w:val="center"/>
        <w:rPr>
          <w:rFonts w:ascii="Comic Sans MS" w:hAnsi="Comic Sans MS"/>
          <w:b/>
          <w:sz w:val="44"/>
          <w:szCs w:val="44"/>
        </w:rPr>
      </w:pPr>
      <w:r w:rsidRPr="00727540">
        <w:rPr>
          <w:rFonts w:ascii="Comic Sans MS" w:hAnsi="Comic Sans MS"/>
          <w:b/>
          <w:sz w:val="36"/>
          <w:szCs w:val="36"/>
        </w:rPr>
        <w:t>www.</w:t>
      </w:r>
      <w:r w:rsidR="00B27318">
        <w:rPr>
          <w:rFonts w:ascii="Comic Sans MS" w:hAnsi="Comic Sans MS"/>
          <w:b/>
          <w:sz w:val="36"/>
          <w:szCs w:val="36"/>
        </w:rPr>
        <w:t>rosaryrc.bham.sch.uk</w:t>
      </w:r>
    </w:p>
    <w:p w:rsidRPr="00727540" w:rsidR="00383439" w:rsidP="11C1348F" w:rsidRDefault="00383439" w14:paraId="57C7CA69" w14:noSpellErr="1" w14:textId="02EE3642">
      <w:pPr>
        <w:jc w:val="center"/>
        <w:rPr>
          <w:rFonts w:ascii="Comic Sans MS" w:hAnsi="Comic Sans MS"/>
          <w:b w:val="1"/>
          <w:bCs w:val="1"/>
          <w:sz w:val="44"/>
          <w:szCs w:val="44"/>
        </w:rPr>
      </w:pPr>
    </w:p>
    <w:p w:rsidR="00665D6F" w:rsidP="00383439" w:rsidRDefault="001A630B" w14:paraId="2C6F570C" w14:textId="01499DEB">
      <w:pPr>
        <w:jc w:val="center"/>
        <w:rPr>
          <w:sz w:val="48"/>
          <w:szCs w:val="48"/>
        </w:rPr>
      </w:pPr>
      <w:r>
        <w:rPr>
          <w:rFonts w:ascii="Comic Sans MS" w:hAnsi="Comic Sans MS"/>
          <w:b/>
          <w:sz w:val="48"/>
          <w:szCs w:val="48"/>
        </w:rPr>
        <w:t>Supporting Children with Medical Conditions</w:t>
      </w:r>
    </w:p>
    <w:p w:rsidR="00383439" w:rsidP="00383439" w:rsidRDefault="00383439" w14:paraId="466B3117" w14:textId="77777777">
      <w:pPr>
        <w:jc w:val="center"/>
      </w:pPr>
    </w:p>
    <w:p w:rsidR="00383439" w:rsidP="00383439" w:rsidRDefault="00383439" w14:paraId="19470F02" w14:textId="77777777">
      <w:pPr>
        <w:jc w:val="center"/>
      </w:pPr>
    </w:p>
    <w:p w:rsidR="00383439" w:rsidP="00383439" w:rsidRDefault="00255A04" w14:paraId="5617766C" w14:textId="77777777">
      <w:pPr>
        <w:jc w:val="center"/>
      </w:pPr>
      <w:r>
        <w:rPr>
          <w:noProof/>
        </w:rPr>
        <w:drawing>
          <wp:inline distT="0" distB="0" distL="0" distR="0" wp14:anchorId="0881012B" wp14:editId="2DB90042">
            <wp:extent cx="3076575" cy="3038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6575" cy="3038475"/>
                    </a:xfrm>
                    <a:prstGeom prst="rect">
                      <a:avLst/>
                    </a:prstGeom>
                    <a:noFill/>
                    <a:ln>
                      <a:noFill/>
                    </a:ln>
                  </pic:spPr>
                </pic:pic>
              </a:graphicData>
            </a:graphic>
          </wp:inline>
        </w:drawing>
      </w:r>
    </w:p>
    <w:p w:rsidR="00383439" w:rsidP="00383439" w:rsidRDefault="00383439" w14:paraId="5D26FE00" w14:noSpellErr="1" w14:textId="149EE184">
      <w:pPr>
        <w:pStyle w:val="BodyText"/>
      </w:pPr>
    </w:p>
    <w:p w:rsidR="00383439" w:rsidP="00383439" w:rsidRDefault="00383439" w14:paraId="56577504" w14:textId="77777777">
      <w:pPr>
        <w:pStyle w:val="BodyText"/>
      </w:pPr>
    </w:p>
    <w:p w:rsidRPr="00383439" w:rsidR="00383439" w:rsidP="458792C1" w:rsidRDefault="00383439" w14:paraId="7431091F" w14:textId="62E7FDD0" w14:noSpellErr="1">
      <w:pPr>
        <w:pStyle w:val="BodyText"/>
        <w:jc w:val="center"/>
        <w:rPr>
          <w:rFonts w:ascii="Comic Sans MS" w:hAnsi="Comic Sans MS"/>
          <w:sz w:val="24"/>
          <w:szCs w:val="24"/>
        </w:rPr>
      </w:pPr>
      <w:r w:rsidRPr="458792C1" w:rsidR="00383439">
        <w:rPr>
          <w:rFonts w:ascii="Comic Sans MS" w:hAnsi="Comic Sans MS"/>
          <w:sz w:val="24"/>
          <w:szCs w:val="24"/>
        </w:rPr>
        <w:t>“Jesus Christ, son of Mary, Son of God, is the centre of the Rosary community where we live, love and learn together”</w:t>
      </w:r>
    </w:p>
    <w:p w:rsidR="11C1348F" w:rsidP="458792C1" w:rsidRDefault="11C1348F" w14:paraId="7FF4F6CF" w14:textId="1898B47D">
      <w:pPr>
        <w:pStyle w:val="BodyText"/>
        <w:jc w:val="center"/>
        <w:rPr>
          <w:rFonts w:ascii="Comic Sans MS" w:hAnsi="Comic Sans MS"/>
          <w:sz w:val="24"/>
          <w:szCs w:val="24"/>
        </w:rPr>
      </w:pPr>
    </w:p>
    <w:p w:rsidR="56240B26" w:rsidP="458792C1" w:rsidRDefault="56240B26" w14:paraId="22E5E7CC" w14:textId="1CA87BB4">
      <w:pPr>
        <w:spacing w:after="0" w:line="240" w:lineRule="auto"/>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458792C1" w:rsidR="56240B26">
        <w:rPr>
          <w:rFonts w:ascii="Comic Sans MS" w:hAnsi="Comic Sans MS" w:eastAsia="Comic Sans MS" w:cs="Comic Sans MS"/>
          <w:b w:val="1"/>
          <w:bCs w:val="1"/>
          <w:i w:val="0"/>
          <w:iCs w:val="0"/>
          <w:caps w:val="0"/>
          <w:smallCaps w:val="0"/>
          <w:noProof w:val="0"/>
          <w:color w:val="000000" w:themeColor="text1" w:themeTint="FF" w:themeShade="FF"/>
          <w:sz w:val="24"/>
          <w:szCs w:val="24"/>
          <w:lang w:val="en-US"/>
        </w:rPr>
        <w:t xml:space="preserve">Based on the values and principles of the UN Convention on the Rights of the Child. </w:t>
      </w:r>
    </w:p>
    <w:p w:rsidR="11C1348F" w:rsidP="458792C1" w:rsidRDefault="11C1348F" w14:paraId="280C75FA" w14:textId="2A156D25">
      <w:pPr>
        <w:spacing w:after="0" w:line="240" w:lineRule="auto"/>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p>
    <w:p w:rsidRPr="00383439" w:rsidR="00383439" w:rsidP="458792C1" w:rsidRDefault="00383439" w14:paraId="181FCD83" w14:textId="4B62E50E">
      <w:pPr>
        <w:spacing w:after="0" w:line="240" w:lineRule="auto"/>
        <w:ind w:left="3600"/>
        <w:jc w:val="left"/>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458792C1" w:rsidR="56240B26">
        <w:rPr>
          <w:rFonts w:ascii="Comic Sans MS" w:hAnsi="Comic Sans MS" w:eastAsia="Comic Sans MS" w:cs="Comic Sans MS"/>
          <w:b w:val="1"/>
          <w:bCs w:val="1"/>
          <w:i w:val="0"/>
          <w:iCs w:val="0"/>
          <w:caps w:val="0"/>
          <w:smallCaps w:val="0"/>
          <w:noProof w:val="0"/>
          <w:color w:val="000000" w:themeColor="text1" w:themeTint="FF" w:themeShade="FF"/>
          <w:sz w:val="24"/>
          <w:szCs w:val="24"/>
          <w:lang w:val="en-US"/>
        </w:rPr>
        <w:t>2025 – 2026</w:t>
      </w:r>
    </w:p>
    <w:p w:rsidR="458792C1" w:rsidP="458792C1" w:rsidRDefault="458792C1" w14:paraId="155E5AD5" w14:textId="6F130CC4">
      <w:pPr>
        <w:spacing w:after="0" w:line="240" w:lineRule="auto"/>
        <w:ind w:left="3600"/>
        <w:jc w:val="left"/>
        <w:rPr>
          <w:rFonts w:ascii="Comic Sans MS" w:hAnsi="Comic Sans MS" w:eastAsia="Comic Sans MS" w:cs="Comic Sans MS"/>
          <w:b w:val="1"/>
          <w:bCs w:val="1"/>
          <w:i w:val="0"/>
          <w:iCs w:val="0"/>
          <w:caps w:val="0"/>
          <w:smallCaps w:val="0"/>
          <w:noProof w:val="0"/>
          <w:color w:val="000000" w:themeColor="text1" w:themeTint="FF" w:themeShade="FF"/>
          <w:sz w:val="24"/>
          <w:szCs w:val="24"/>
          <w:lang w:val="en-US"/>
        </w:rPr>
      </w:pPr>
    </w:p>
    <w:p w:rsidRPr="00383439" w:rsidR="00383439" w:rsidP="00383439" w:rsidRDefault="00383439" w14:paraId="171BDA6E" w14:textId="3C4D1408">
      <w:pPr>
        <w:pStyle w:val="BodyText"/>
        <w:rPr>
          <w:rFonts w:ascii="Comic Sans MS" w:hAnsi="Comic Sans MS"/>
        </w:rPr>
      </w:pPr>
    </w:p>
    <w:p w:rsidRPr="00383439" w:rsidR="00383439" w:rsidP="00383439" w:rsidRDefault="00383439" w14:paraId="22977E83" w14:textId="57043EE5">
      <w:pPr>
        <w:pStyle w:val="BodyText"/>
        <w:rPr>
          <w:rFonts w:ascii="Comic Sans MS" w:hAnsi="Comic Sans MS"/>
        </w:rPr>
      </w:pPr>
      <w:r w:rsidRPr="458792C1" w:rsidR="00383439">
        <w:rPr>
          <w:rFonts w:ascii="Comic Sans MS" w:hAnsi="Comic Sans MS"/>
        </w:rPr>
        <w:t>Review:</w:t>
      </w:r>
      <w:r>
        <w:tab/>
      </w:r>
      <w:r w:rsidRPr="458792C1" w:rsidR="00E359DB">
        <w:rPr>
          <w:rFonts w:ascii="Comic Sans MS" w:hAnsi="Comic Sans MS"/>
        </w:rPr>
        <w:t>September 202</w:t>
      </w:r>
      <w:r w:rsidRPr="458792C1" w:rsidR="05211A92">
        <w:rPr>
          <w:rFonts w:ascii="Comic Sans MS" w:hAnsi="Comic Sans MS"/>
        </w:rPr>
        <w:t>6</w:t>
      </w:r>
    </w:p>
    <w:p w:rsidRPr="001A630B" w:rsidR="001A630B" w:rsidP="001A630B" w:rsidRDefault="00383439" w14:paraId="7EC18767" w14:textId="3DB8A221">
      <w:pPr>
        <w:pStyle w:val="Title"/>
        <w:rPr>
          <w:rFonts w:ascii="Comic Sans MS" w:hAnsi="Comic Sans MS"/>
          <w:i/>
        </w:rPr>
      </w:pPr>
      <w:r>
        <w:br w:type="page"/>
      </w:r>
      <w:r w:rsidRPr="001A630B" w:rsidR="001A630B">
        <w:rPr>
          <w:rFonts w:ascii="Comic Sans MS" w:hAnsi="Comic Sans MS"/>
          <w:i/>
        </w:rPr>
        <w:lastRenderedPageBreak/>
        <w:t xml:space="preserve"> </w:t>
      </w:r>
    </w:p>
    <w:p w:rsidRPr="001A630B" w:rsidR="001A630B" w:rsidP="001A630B" w:rsidRDefault="001A630B" w14:paraId="617480C3" w14:textId="57C3D40D">
      <w:pPr>
        <w:pStyle w:val="ListParagraph"/>
        <w:numPr>
          <w:ilvl w:val="0"/>
          <w:numId w:val="43"/>
        </w:numPr>
        <w:rPr>
          <w:rFonts w:ascii="Comic Sans MS" w:hAnsi="Comic Sans MS"/>
          <w:b/>
          <w:bCs/>
          <w:i/>
        </w:rPr>
      </w:pPr>
      <w:r w:rsidRPr="001A630B">
        <w:rPr>
          <w:rFonts w:ascii="Comic Sans MS" w:hAnsi="Comic Sans MS"/>
          <w:b/>
          <w:bCs/>
          <w:i/>
        </w:rPr>
        <w:t>Introduction</w:t>
      </w:r>
    </w:p>
    <w:p w:rsidRPr="001A630B" w:rsidR="001A630B" w:rsidP="001A630B" w:rsidRDefault="001A630B" w14:paraId="649F8BD2" w14:textId="77777777">
      <w:pPr>
        <w:pStyle w:val="ListParagraph"/>
        <w:rPr>
          <w:rFonts w:ascii="Comic Sans MS" w:hAnsi="Comic Sans MS"/>
          <w:b/>
          <w:bCs/>
          <w:i/>
        </w:rPr>
      </w:pPr>
    </w:p>
    <w:p w:rsidR="001A630B" w:rsidP="001A630B" w:rsidRDefault="001A630B" w14:paraId="4D7CACE7" w14:textId="77777777">
      <w:pPr>
        <w:rPr>
          <w:rFonts w:ascii="Comic Sans MS" w:hAnsi="Comic Sans MS"/>
          <w:i/>
        </w:rPr>
      </w:pPr>
      <w:r w:rsidRPr="001A630B">
        <w:rPr>
          <w:rFonts w:ascii="Comic Sans MS" w:hAnsi="Comic Sans MS"/>
          <w:i/>
        </w:rPr>
        <w:t>The Rosary Catholic Primary School is committed to providing a safe and inclusive environment for all pupils, including those with medical conditions such as asthma and allergies. This policy outlines our approach to supporting pupils with these conditions, ensuring they can participate fully in school life.</w:t>
      </w:r>
    </w:p>
    <w:p w:rsidRPr="001A630B" w:rsidR="00C91963" w:rsidP="001A630B" w:rsidRDefault="00C91963" w14:paraId="65B1E036" w14:textId="77777777">
      <w:pPr>
        <w:rPr>
          <w:rFonts w:ascii="Comic Sans MS" w:hAnsi="Comic Sans MS"/>
          <w:i/>
        </w:rPr>
      </w:pPr>
    </w:p>
    <w:p w:rsidRPr="001A630B" w:rsidR="001A630B" w:rsidP="001A630B" w:rsidRDefault="001A630B" w14:paraId="4302019E" w14:textId="77777777">
      <w:pPr>
        <w:rPr>
          <w:rFonts w:ascii="Comic Sans MS" w:hAnsi="Comic Sans MS"/>
          <w:b/>
          <w:bCs/>
          <w:i/>
        </w:rPr>
      </w:pPr>
      <w:r w:rsidRPr="001A630B">
        <w:rPr>
          <w:rFonts w:ascii="Comic Sans MS" w:hAnsi="Comic Sans MS"/>
          <w:b/>
          <w:bCs/>
          <w:i/>
        </w:rPr>
        <w:t>2. Legal Framework</w:t>
      </w:r>
    </w:p>
    <w:p w:rsidRPr="001A630B" w:rsidR="001A630B" w:rsidP="001A630B" w:rsidRDefault="001A630B" w14:paraId="3F04F339" w14:textId="77777777">
      <w:pPr>
        <w:rPr>
          <w:rFonts w:ascii="Comic Sans MS" w:hAnsi="Comic Sans MS"/>
          <w:i/>
        </w:rPr>
      </w:pPr>
      <w:r w:rsidRPr="001A630B">
        <w:rPr>
          <w:rFonts w:ascii="Comic Sans MS" w:hAnsi="Comic Sans MS"/>
          <w:i/>
        </w:rPr>
        <w:t>This policy is informed by:</w:t>
      </w:r>
    </w:p>
    <w:p w:rsidRPr="001A630B" w:rsidR="001A630B" w:rsidP="001A630B" w:rsidRDefault="001A630B" w14:paraId="3BF3AFF8" w14:textId="77777777">
      <w:pPr>
        <w:numPr>
          <w:ilvl w:val="0"/>
          <w:numId w:val="30"/>
        </w:numPr>
        <w:rPr>
          <w:rFonts w:ascii="Comic Sans MS" w:hAnsi="Comic Sans MS"/>
          <w:i/>
        </w:rPr>
      </w:pPr>
      <w:r w:rsidRPr="001A630B">
        <w:rPr>
          <w:rFonts w:ascii="Comic Sans MS" w:hAnsi="Comic Sans MS"/>
          <w:b/>
          <w:bCs/>
          <w:i/>
        </w:rPr>
        <w:t>Children and Families Act 2014</w:t>
      </w:r>
      <w:r w:rsidRPr="001A630B">
        <w:rPr>
          <w:rFonts w:ascii="Comic Sans MS" w:hAnsi="Comic Sans MS"/>
          <w:i/>
        </w:rPr>
        <w:t xml:space="preserve">, Section 100, which requires schools to </w:t>
      </w:r>
      <w:proofErr w:type="gramStart"/>
      <w:r w:rsidRPr="001A630B">
        <w:rPr>
          <w:rFonts w:ascii="Comic Sans MS" w:hAnsi="Comic Sans MS"/>
          <w:i/>
        </w:rPr>
        <w:t>make arrangements</w:t>
      </w:r>
      <w:proofErr w:type="gramEnd"/>
      <w:r w:rsidRPr="001A630B">
        <w:rPr>
          <w:rFonts w:ascii="Comic Sans MS" w:hAnsi="Comic Sans MS"/>
          <w:i/>
        </w:rPr>
        <w:t xml:space="preserve"> to support pupils with medical conditions.</w:t>
      </w:r>
    </w:p>
    <w:p w:rsidRPr="001A630B" w:rsidR="001A630B" w:rsidP="001A630B" w:rsidRDefault="001A630B" w14:paraId="0EB283E8" w14:textId="77777777">
      <w:pPr>
        <w:numPr>
          <w:ilvl w:val="0"/>
          <w:numId w:val="30"/>
        </w:numPr>
        <w:rPr>
          <w:rFonts w:ascii="Comic Sans MS" w:hAnsi="Comic Sans MS"/>
          <w:i/>
        </w:rPr>
      </w:pPr>
      <w:r w:rsidRPr="001A630B">
        <w:rPr>
          <w:rFonts w:ascii="Comic Sans MS" w:hAnsi="Comic Sans MS"/>
          <w:b/>
          <w:bCs/>
          <w:i/>
        </w:rPr>
        <w:t>Supporting pupils at school with medical conditions</w:t>
      </w:r>
      <w:r w:rsidRPr="001A630B">
        <w:rPr>
          <w:rFonts w:ascii="Comic Sans MS" w:hAnsi="Comic Sans MS"/>
          <w:i/>
        </w:rPr>
        <w:t xml:space="preserve"> (Department for Education, 2014).</w:t>
      </w:r>
    </w:p>
    <w:p w:rsidR="00C91963" w:rsidP="001A630B" w:rsidRDefault="001A630B" w14:paraId="209F9EDF" w14:textId="77777777">
      <w:pPr>
        <w:numPr>
          <w:ilvl w:val="0"/>
          <w:numId w:val="30"/>
        </w:numPr>
        <w:rPr>
          <w:rFonts w:ascii="Comic Sans MS" w:hAnsi="Comic Sans MS"/>
          <w:i/>
        </w:rPr>
      </w:pPr>
      <w:r w:rsidRPr="001A630B">
        <w:rPr>
          <w:rFonts w:ascii="Comic Sans MS" w:hAnsi="Comic Sans MS"/>
          <w:b/>
          <w:bCs/>
          <w:i/>
        </w:rPr>
        <w:t>Food Information Regulations 2014</w:t>
      </w:r>
      <w:r w:rsidRPr="001A630B">
        <w:rPr>
          <w:rFonts w:ascii="Comic Sans MS" w:hAnsi="Comic Sans MS"/>
          <w:i/>
        </w:rPr>
        <w:t>, which mandate allergen information for food served in schools.</w:t>
      </w:r>
    </w:p>
    <w:p w:rsidR="001A630B" w:rsidP="00C91963" w:rsidRDefault="001A630B" w14:paraId="717B0158" w14:textId="46FE30B6">
      <w:pPr>
        <w:ind w:left="360"/>
        <w:rPr>
          <w:rFonts w:ascii="Comic Sans MS" w:hAnsi="Comic Sans MS"/>
          <w:i/>
        </w:rPr>
      </w:pPr>
      <w:hyperlink w:tgtFrame="_blank" w:history="1" r:id="rId11">
        <w:r w:rsidRPr="001A630B">
          <w:rPr>
            <w:rStyle w:val="Hyperlink"/>
            <w:rFonts w:ascii="Comic Sans MS" w:hAnsi="Comic Sans MS"/>
            <w:i/>
          </w:rPr>
          <w:t>House of Commons Library+2Contact+2Allergy UK+2</w:t>
        </w:r>
      </w:hyperlink>
      <w:hyperlink w:tgtFrame="_blank" w:history="1" r:id="rId12">
        <w:r w:rsidRPr="001A630B">
          <w:rPr>
            <w:rStyle w:val="Hyperlink"/>
            <w:rFonts w:ascii="Comic Sans MS" w:hAnsi="Comic Sans MS"/>
            <w:i/>
          </w:rPr>
          <w:t>Allergy UK+4House of Commons Library+4Allergy UK+4</w:t>
        </w:r>
      </w:hyperlink>
    </w:p>
    <w:p w:rsidRPr="001A630B" w:rsidR="00C91963" w:rsidP="00C91963" w:rsidRDefault="00C91963" w14:paraId="5B6B85F0" w14:textId="77777777">
      <w:pPr>
        <w:ind w:left="720"/>
        <w:rPr>
          <w:rFonts w:ascii="Comic Sans MS" w:hAnsi="Comic Sans MS"/>
          <w:i/>
        </w:rPr>
      </w:pPr>
    </w:p>
    <w:p w:rsidRPr="001A630B" w:rsidR="001A630B" w:rsidP="001A630B" w:rsidRDefault="001A630B" w14:paraId="16EF714D" w14:textId="77777777">
      <w:pPr>
        <w:rPr>
          <w:rFonts w:ascii="Comic Sans MS" w:hAnsi="Comic Sans MS"/>
          <w:b/>
          <w:bCs/>
          <w:i/>
        </w:rPr>
      </w:pPr>
      <w:r w:rsidRPr="001A630B">
        <w:rPr>
          <w:rFonts w:ascii="Comic Sans MS" w:hAnsi="Comic Sans MS"/>
          <w:b/>
          <w:bCs/>
          <w:i/>
        </w:rPr>
        <w:t>3. Roles and Responsibilities</w:t>
      </w:r>
    </w:p>
    <w:p w:rsidRPr="001A630B" w:rsidR="001A630B" w:rsidP="001A630B" w:rsidRDefault="001A630B" w14:paraId="7ADA52D6" w14:textId="77777777">
      <w:pPr>
        <w:rPr>
          <w:rFonts w:ascii="Comic Sans MS" w:hAnsi="Comic Sans MS"/>
          <w:b/>
          <w:bCs/>
          <w:i/>
        </w:rPr>
      </w:pPr>
      <w:r w:rsidRPr="001A630B">
        <w:rPr>
          <w:rFonts w:ascii="Comic Sans MS" w:hAnsi="Comic Sans MS"/>
          <w:b/>
          <w:bCs/>
          <w:i/>
        </w:rPr>
        <w:t>Headteacher</w:t>
      </w:r>
    </w:p>
    <w:p w:rsidRPr="001A630B" w:rsidR="001A630B" w:rsidP="001A630B" w:rsidRDefault="001A630B" w14:paraId="24A8E0F7" w14:textId="77777777">
      <w:pPr>
        <w:numPr>
          <w:ilvl w:val="0"/>
          <w:numId w:val="31"/>
        </w:numPr>
        <w:rPr>
          <w:rFonts w:ascii="Comic Sans MS" w:hAnsi="Comic Sans MS"/>
          <w:i/>
        </w:rPr>
      </w:pPr>
      <w:r w:rsidRPr="001A630B">
        <w:rPr>
          <w:rFonts w:ascii="Comic Sans MS" w:hAnsi="Comic Sans MS"/>
          <w:i/>
        </w:rPr>
        <w:t>Ensure the implementation and review of this policy.</w:t>
      </w:r>
    </w:p>
    <w:p w:rsidR="001A630B" w:rsidP="001A630B" w:rsidRDefault="001A630B" w14:paraId="7DCB3C11" w14:textId="77777777">
      <w:pPr>
        <w:numPr>
          <w:ilvl w:val="0"/>
          <w:numId w:val="31"/>
        </w:numPr>
        <w:rPr>
          <w:rFonts w:ascii="Comic Sans MS" w:hAnsi="Comic Sans MS"/>
          <w:i/>
        </w:rPr>
      </w:pPr>
      <w:r w:rsidRPr="001A630B">
        <w:rPr>
          <w:rFonts w:ascii="Comic Sans MS" w:hAnsi="Comic Sans MS"/>
          <w:i/>
        </w:rPr>
        <w:t>Designate a staff member to oversee medical conditions support.</w:t>
      </w:r>
    </w:p>
    <w:p w:rsidRPr="001A630B" w:rsidR="00C91963" w:rsidP="00C91963" w:rsidRDefault="00C91963" w14:paraId="04D6A619" w14:textId="77777777">
      <w:pPr>
        <w:ind w:left="720"/>
        <w:rPr>
          <w:rFonts w:ascii="Comic Sans MS" w:hAnsi="Comic Sans MS"/>
          <w:i/>
        </w:rPr>
      </w:pPr>
    </w:p>
    <w:p w:rsidRPr="001A630B" w:rsidR="001A630B" w:rsidP="001A630B" w:rsidRDefault="001A630B" w14:paraId="78CC5E4B" w14:textId="77777777">
      <w:pPr>
        <w:rPr>
          <w:rFonts w:ascii="Comic Sans MS" w:hAnsi="Comic Sans MS"/>
          <w:b/>
          <w:bCs/>
          <w:i/>
        </w:rPr>
      </w:pPr>
      <w:r w:rsidRPr="001A630B">
        <w:rPr>
          <w:rFonts w:ascii="Comic Sans MS" w:hAnsi="Comic Sans MS"/>
          <w:b/>
          <w:bCs/>
          <w:i/>
        </w:rPr>
        <w:t>Staff</w:t>
      </w:r>
    </w:p>
    <w:p w:rsidRPr="00C91963" w:rsidR="001A630B" w:rsidP="00C91963" w:rsidRDefault="001A630B" w14:paraId="534A68D8" w14:textId="77777777">
      <w:pPr>
        <w:pStyle w:val="ListParagraph"/>
        <w:numPr>
          <w:ilvl w:val="0"/>
          <w:numId w:val="44"/>
        </w:numPr>
        <w:rPr>
          <w:rFonts w:ascii="Comic Sans MS" w:hAnsi="Comic Sans MS"/>
          <w:i/>
        </w:rPr>
      </w:pPr>
      <w:r w:rsidRPr="00C91963">
        <w:rPr>
          <w:rFonts w:ascii="Comic Sans MS" w:hAnsi="Comic Sans MS"/>
          <w:i/>
        </w:rPr>
        <w:t>Follow Individual Healthcare Plans (IHPs) and emergency procedures.</w:t>
      </w:r>
    </w:p>
    <w:p w:rsidRPr="00C91963" w:rsidR="001A630B" w:rsidP="00C91963" w:rsidRDefault="001A630B" w14:paraId="68A4FB36" w14:textId="77777777">
      <w:pPr>
        <w:pStyle w:val="ListParagraph"/>
        <w:numPr>
          <w:ilvl w:val="0"/>
          <w:numId w:val="44"/>
        </w:numPr>
        <w:rPr>
          <w:rFonts w:ascii="Comic Sans MS" w:hAnsi="Comic Sans MS"/>
          <w:i/>
        </w:rPr>
      </w:pPr>
      <w:r w:rsidRPr="00C91963">
        <w:rPr>
          <w:rFonts w:ascii="Comic Sans MS" w:hAnsi="Comic Sans MS"/>
          <w:i/>
        </w:rPr>
        <w:t>Administer medication as per training and guidelines.</w:t>
      </w:r>
    </w:p>
    <w:p w:rsidRPr="00C91963" w:rsidR="00C91963" w:rsidP="00C91963" w:rsidRDefault="001A630B" w14:paraId="20C84E1A" w14:textId="77777777">
      <w:pPr>
        <w:pStyle w:val="ListParagraph"/>
        <w:numPr>
          <w:ilvl w:val="0"/>
          <w:numId w:val="44"/>
        </w:numPr>
        <w:rPr>
          <w:rFonts w:ascii="Comic Sans MS" w:hAnsi="Comic Sans MS"/>
          <w:i/>
        </w:rPr>
      </w:pPr>
      <w:r w:rsidRPr="00C91963">
        <w:rPr>
          <w:rFonts w:ascii="Comic Sans MS" w:hAnsi="Comic Sans MS"/>
          <w:i/>
        </w:rPr>
        <w:t>Maintain confidentiality and respect pupil dignity.</w:t>
      </w:r>
    </w:p>
    <w:p w:rsidR="001A630B" w:rsidP="00C91963" w:rsidRDefault="001A630B" w14:paraId="1C46312B" w14:textId="6A462A0E">
      <w:pPr>
        <w:rPr>
          <w:rFonts w:ascii="Comic Sans MS" w:hAnsi="Comic Sans MS"/>
          <w:i/>
        </w:rPr>
      </w:pPr>
      <w:hyperlink w:tgtFrame="_blank" w:history="1" r:id="rId13">
        <w:r w:rsidRPr="001A630B">
          <w:rPr>
            <w:rStyle w:val="Hyperlink"/>
            <w:rFonts w:ascii="Comic Sans MS" w:hAnsi="Comic Sans MS"/>
            <w:i/>
          </w:rPr>
          <w:t>House of Commons Library+3The Guardian+3GOV.UK+3</w:t>
        </w:r>
      </w:hyperlink>
    </w:p>
    <w:p w:rsidRPr="001A630B" w:rsidR="00C91963" w:rsidP="00C91963" w:rsidRDefault="00C91963" w14:paraId="3C570F38" w14:textId="77777777">
      <w:pPr>
        <w:rPr>
          <w:rFonts w:ascii="Comic Sans MS" w:hAnsi="Comic Sans MS"/>
          <w:i/>
        </w:rPr>
      </w:pPr>
    </w:p>
    <w:p w:rsidRPr="001A630B" w:rsidR="001A630B" w:rsidP="001A630B" w:rsidRDefault="001A630B" w14:paraId="4BD8FD56" w14:textId="77777777">
      <w:pPr>
        <w:rPr>
          <w:rFonts w:ascii="Comic Sans MS" w:hAnsi="Comic Sans MS"/>
          <w:b/>
          <w:bCs/>
          <w:i/>
        </w:rPr>
      </w:pPr>
      <w:r w:rsidRPr="001A630B">
        <w:rPr>
          <w:rFonts w:ascii="Comic Sans MS" w:hAnsi="Comic Sans MS"/>
          <w:b/>
          <w:bCs/>
          <w:i/>
        </w:rPr>
        <w:t>Parents/Carers</w:t>
      </w:r>
    </w:p>
    <w:p w:rsidRPr="001A630B" w:rsidR="001A630B" w:rsidP="001A630B" w:rsidRDefault="001A630B" w14:paraId="5E7BA75A" w14:textId="77777777">
      <w:pPr>
        <w:numPr>
          <w:ilvl w:val="0"/>
          <w:numId w:val="33"/>
        </w:numPr>
        <w:rPr>
          <w:rFonts w:ascii="Comic Sans MS" w:hAnsi="Comic Sans MS"/>
          <w:i/>
        </w:rPr>
      </w:pPr>
      <w:r w:rsidRPr="001A630B">
        <w:rPr>
          <w:rFonts w:ascii="Comic Sans MS" w:hAnsi="Comic Sans MS"/>
          <w:i/>
        </w:rPr>
        <w:t>Provide up-to-date medical information and consent for medication administration.</w:t>
      </w:r>
    </w:p>
    <w:p w:rsidR="001A630B" w:rsidP="001A630B" w:rsidRDefault="001A630B" w14:paraId="48D0231A" w14:textId="77777777">
      <w:pPr>
        <w:numPr>
          <w:ilvl w:val="0"/>
          <w:numId w:val="33"/>
        </w:numPr>
        <w:rPr>
          <w:rFonts w:ascii="Comic Sans MS" w:hAnsi="Comic Sans MS"/>
          <w:i/>
        </w:rPr>
      </w:pPr>
      <w:r w:rsidRPr="001A630B">
        <w:rPr>
          <w:rFonts w:ascii="Comic Sans MS" w:hAnsi="Comic Sans MS"/>
          <w:i/>
        </w:rPr>
        <w:t>Collaborate in developing and reviewing IHPs.</w:t>
      </w:r>
    </w:p>
    <w:p w:rsidRPr="001A630B" w:rsidR="00C91963" w:rsidP="00C91963" w:rsidRDefault="00C91963" w14:paraId="2A62EC88" w14:textId="77777777">
      <w:pPr>
        <w:ind w:left="720"/>
        <w:rPr>
          <w:rFonts w:ascii="Comic Sans MS" w:hAnsi="Comic Sans MS"/>
          <w:i/>
        </w:rPr>
      </w:pPr>
    </w:p>
    <w:p w:rsidRPr="001A630B" w:rsidR="001A630B" w:rsidP="001A630B" w:rsidRDefault="001A630B" w14:paraId="73DF7C80" w14:textId="77777777">
      <w:pPr>
        <w:rPr>
          <w:rFonts w:ascii="Comic Sans MS" w:hAnsi="Comic Sans MS"/>
          <w:b/>
          <w:bCs/>
          <w:i/>
        </w:rPr>
      </w:pPr>
      <w:r w:rsidRPr="001A630B">
        <w:rPr>
          <w:rFonts w:ascii="Comic Sans MS" w:hAnsi="Comic Sans MS"/>
          <w:b/>
          <w:bCs/>
          <w:i/>
        </w:rPr>
        <w:t>Pupils</w:t>
      </w:r>
    </w:p>
    <w:p w:rsidRPr="001A630B" w:rsidR="001A630B" w:rsidP="001A630B" w:rsidRDefault="001A630B" w14:paraId="5FB83575" w14:textId="77777777">
      <w:pPr>
        <w:numPr>
          <w:ilvl w:val="0"/>
          <w:numId w:val="34"/>
        </w:numPr>
        <w:rPr>
          <w:rFonts w:ascii="Comic Sans MS" w:hAnsi="Comic Sans MS"/>
          <w:i/>
        </w:rPr>
      </w:pPr>
      <w:r w:rsidRPr="001A630B">
        <w:rPr>
          <w:rFonts w:ascii="Comic Sans MS" w:hAnsi="Comic Sans MS"/>
          <w:i/>
        </w:rPr>
        <w:t>Take responsibility for managing their condition where appropriate, under supervision.</w:t>
      </w:r>
    </w:p>
    <w:p w:rsidRPr="001A630B" w:rsidR="001A630B" w:rsidP="001A630B" w:rsidRDefault="001A630B" w14:paraId="38E7A631" w14:textId="77777777">
      <w:pPr>
        <w:rPr>
          <w:rFonts w:ascii="Comic Sans MS" w:hAnsi="Comic Sans MS"/>
          <w:b/>
          <w:bCs/>
          <w:i/>
        </w:rPr>
      </w:pPr>
      <w:r w:rsidRPr="001A630B">
        <w:rPr>
          <w:rFonts w:ascii="Comic Sans MS" w:hAnsi="Comic Sans MS"/>
          <w:b/>
          <w:bCs/>
          <w:i/>
        </w:rPr>
        <w:lastRenderedPageBreak/>
        <w:t>4. Individual Healthcare Plans (IHPs)</w:t>
      </w:r>
    </w:p>
    <w:p w:rsidRPr="001A630B" w:rsidR="001A630B" w:rsidP="001A630B" w:rsidRDefault="001A630B" w14:paraId="29DF73BA" w14:textId="77777777">
      <w:pPr>
        <w:rPr>
          <w:rFonts w:ascii="Comic Sans MS" w:hAnsi="Comic Sans MS"/>
          <w:i/>
        </w:rPr>
      </w:pPr>
      <w:r w:rsidRPr="001A630B">
        <w:rPr>
          <w:rFonts w:ascii="Comic Sans MS" w:hAnsi="Comic Sans MS"/>
          <w:i/>
        </w:rPr>
        <w:t>IHPs will be developed for pupils with asthma and allergies, detailing:</w:t>
      </w:r>
    </w:p>
    <w:p w:rsidRPr="001A630B" w:rsidR="001A630B" w:rsidP="001A630B" w:rsidRDefault="001A630B" w14:paraId="7C677CCF" w14:textId="77777777">
      <w:pPr>
        <w:numPr>
          <w:ilvl w:val="0"/>
          <w:numId w:val="35"/>
        </w:numPr>
        <w:rPr>
          <w:rFonts w:ascii="Comic Sans MS" w:hAnsi="Comic Sans MS"/>
          <w:i/>
        </w:rPr>
      </w:pPr>
      <w:r w:rsidRPr="001A630B">
        <w:rPr>
          <w:rFonts w:ascii="Comic Sans MS" w:hAnsi="Comic Sans MS"/>
          <w:i/>
        </w:rPr>
        <w:t>The medical condition and triggers.</w:t>
      </w:r>
    </w:p>
    <w:p w:rsidRPr="001A630B" w:rsidR="001A630B" w:rsidP="001A630B" w:rsidRDefault="001A630B" w14:paraId="292C1407" w14:textId="77777777">
      <w:pPr>
        <w:numPr>
          <w:ilvl w:val="0"/>
          <w:numId w:val="35"/>
        </w:numPr>
        <w:rPr>
          <w:rFonts w:ascii="Comic Sans MS" w:hAnsi="Comic Sans MS"/>
          <w:i/>
        </w:rPr>
      </w:pPr>
      <w:r w:rsidRPr="001A630B">
        <w:rPr>
          <w:rFonts w:ascii="Comic Sans MS" w:hAnsi="Comic Sans MS"/>
          <w:i/>
        </w:rPr>
        <w:t>Symptoms and emergency procedures.</w:t>
      </w:r>
    </w:p>
    <w:p w:rsidRPr="001A630B" w:rsidR="001A630B" w:rsidP="001A630B" w:rsidRDefault="001A630B" w14:paraId="1B0909B7" w14:textId="77777777">
      <w:pPr>
        <w:numPr>
          <w:ilvl w:val="0"/>
          <w:numId w:val="35"/>
        </w:numPr>
        <w:rPr>
          <w:rFonts w:ascii="Comic Sans MS" w:hAnsi="Comic Sans MS"/>
          <w:i/>
        </w:rPr>
      </w:pPr>
      <w:r w:rsidRPr="001A630B">
        <w:rPr>
          <w:rFonts w:ascii="Comic Sans MS" w:hAnsi="Comic Sans MS"/>
          <w:i/>
        </w:rPr>
        <w:t>Medication requirements and storage.</w:t>
      </w:r>
    </w:p>
    <w:p w:rsidR="00C91963" w:rsidP="001A630B" w:rsidRDefault="001A630B" w14:paraId="46457AEA" w14:textId="77777777">
      <w:pPr>
        <w:numPr>
          <w:ilvl w:val="0"/>
          <w:numId w:val="35"/>
        </w:numPr>
        <w:rPr>
          <w:rFonts w:ascii="Comic Sans MS" w:hAnsi="Comic Sans MS"/>
          <w:i/>
        </w:rPr>
      </w:pPr>
      <w:r w:rsidRPr="001A630B">
        <w:rPr>
          <w:rFonts w:ascii="Comic Sans MS" w:hAnsi="Comic Sans MS"/>
          <w:i/>
        </w:rPr>
        <w:t>Staff training needs.</w:t>
      </w:r>
    </w:p>
    <w:p w:rsidRPr="001A630B" w:rsidR="001A630B" w:rsidP="001A630B" w:rsidRDefault="001A630B" w14:paraId="44C67BA9" w14:textId="3018E63D">
      <w:pPr>
        <w:numPr>
          <w:ilvl w:val="0"/>
          <w:numId w:val="35"/>
        </w:numPr>
        <w:rPr>
          <w:rFonts w:ascii="Comic Sans MS" w:hAnsi="Comic Sans MS"/>
          <w:i/>
        </w:rPr>
      </w:pPr>
      <w:hyperlink w:tgtFrame="_blank" w:history="1" r:id="rId14">
        <w:r w:rsidRPr="001A630B">
          <w:rPr>
            <w:rStyle w:val="Hyperlink"/>
            <w:rFonts w:ascii="Comic Sans MS" w:hAnsi="Comic Sans MS"/>
            <w:i/>
          </w:rPr>
          <w:t>National Governance Association+1House of Commons Library+1</w:t>
        </w:r>
      </w:hyperlink>
    </w:p>
    <w:p w:rsidR="001A630B" w:rsidP="001A630B" w:rsidRDefault="001A630B" w14:paraId="0D82D57E" w14:textId="77777777">
      <w:pPr>
        <w:rPr>
          <w:rFonts w:ascii="Comic Sans MS" w:hAnsi="Comic Sans MS"/>
          <w:i/>
        </w:rPr>
      </w:pPr>
      <w:r w:rsidRPr="001A630B">
        <w:rPr>
          <w:rFonts w:ascii="Comic Sans MS" w:hAnsi="Comic Sans MS"/>
          <w:i/>
        </w:rPr>
        <w:t>These plans will be reviewed annually or when the pupil’s condition changes.</w:t>
      </w:r>
    </w:p>
    <w:p w:rsidRPr="001A630B" w:rsidR="00C91963" w:rsidP="001A630B" w:rsidRDefault="00C91963" w14:paraId="181529CE" w14:textId="77777777">
      <w:pPr>
        <w:rPr>
          <w:rFonts w:ascii="Comic Sans MS" w:hAnsi="Comic Sans MS"/>
          <w:i/>
        </w:rPr>
      </w:pPr>
    </w:p>
    <w:p w:rsidR="001A630B" w:rsidP="001A630B" w:rsidRDefault="001A630B" w14:paraId="6F45071B" w14:textId="77777777">
      <w:pPr>
        <w:rPr>
          <w:rFonts w:ascii="Comic Sans MS" w:hAnsi="Comic Sans MS"/>
          <w:b/>
          <w:bCs/>
          <w:i/>
        </w:rPr>
      </w:pPr>
      <w:r w:rsidRPr="001A630B">
        <w:rPr>
          <w:rFonts w:ascii="Comic Sans MS" w:hAnsi="Comic Sans MS"/>
          <w:b/>
          <w:bCs/>
          <w:i/>
        </w:rPr>
        <w:t>5. Medication Management</w:t>
      </w:r>
    </w:p>
    <w:p w:rsidRPr="001A630B" w:rsidR="00C91963" w:rsidP="001A630B" w:rsidRDefault="00C91963" w14:paraId="1332AA71" w14:textId="77777777">
      <w:pPr>
        <w:rPr>
          <w:rFonts w:ascii="Comic Sans MS" w:hAnsi="Comic Sans MS"/>
          <w:b/>
          <w:bCs/>
          <w:i/>
        </w:rPr>
      </w:pPr>
    </w:p>
    <w:p w:rsidRPr="001A630B" w:rsidR="001A630B" w:rsidP="001A630B" w:rsidRDefault="001A630B" w14:paraId="462E89D3" w14:textId="77777777">
      <w:pPr>
        <w:rPr>
          <w:rFonts w:ascii="Comic Sans MS" w:hAnsi="Comic Sans MS"/>
          <w:b/>
          <w:bCs/>
          <w:i/>
        </w:rPr>
      </w:pPr>
      <w:r w:rsidRPr="001A630B">
        <w:rPr>
          <w:rFonts w:ascii="Comic Sans MS" w:hAnsi="Comic Sans MS"/>
          <w:b/>
          <w:bCs/>
          <w:i/>
        </w:rPr>
        <w:t>Asthma</w:t>
      </w:r>
    </w:p>
    <w:p w:rsidRPr="001A630B" w:rsidR="001A630B" w:rsidP="001A630B" w:rsidRDefault="001A630B" w14:paraId="026A369A" w14:textId="77777777">
      <w:pPr>
        <w:numPr>
          <w:ilvl w:val="0"/>
          <w:numId w:val="36"/>
        </w:numPr>
        <w:rPr>
          <w:rFonts w:ascii="Comic Sans MS" w:hAnsi="Comic Sans MS"/>
          <w:i/>
        </w:rPr>
      </w:pPr>
      <w:r w:rsidRPr="001A630B">
        <w:rPr>
          <w:rFonts w:ascii="Comic Sans MS" w:hAnsi="Comic Sans MS"/>
          <w:i/>
        </w:rPr>
        <w:t xml:space="preserve">Pupils should </w:t>
      </w:r>
      <w:proofErr w:type="gramStart"/>
      <w:r w:rsidRPr="001A630B">
        <w:rPr>
          <w:rFonts w:ascii="Comic Sans MS" w:hAnsi="Comic Sans MS"/>
          <w:i/>
        </w:rPr>
        <w:t>have access to their inhalers at all times</w:t>
      </w:r>
      <w:proofErr w:type="gramEnd"/>
      <w:r w:rsidRPr="001A630B">
        <w:rPr>
          <w:rFonts w:ascii="Comic Sans MS" w:hAnsi="Comic Sans MS"/>
          <w:i/>
        </w:rPr>
        <w:t>.</w:t>
      </w:r>
    </w:p>
    <w:p w:rsidRPr="001A630B" w:rsidR="001A630B" w:rsidP="001A630B" w:rsidRDefault="001A630B" w14:paraId="3FBD6858" w14:textId="77777777">
      <w:pPr>
        <w:numPr>
          <w:ilvl w:val="0"/>
          <w:numId w:val="36"/>
        </w:numPr>
        <w:rPr>
          <w:rFonts w:ascii="Comic Sans MS" w:hAnsi="Comic Sans MS"/>
          <w:i/>
        </w:rPr>
      </w:pPr>
      <w:r w:rsidRPr="001A630B">
        <w:rPr>
          <w:rFonts w:ascii="Comic Sans MS" w:hAnsi="Comic Sans MS"/>
          <w:i/>
        </w:rPr>
        <w:t>Inhalers should be clearly labelled and stored in a safe, accessible location.</w:t>
      </w:r>
    </w:p>
    <w:p w:rsidR="001A630B" w:rsidP="001A630B" w:rsidRDefault="001A630B" w14:paraId="6058CCDD" w14:textId="77777777">
      <w:pPr>
        <w:numPr>
          <w:ilvl w:val="0"/>
          <w:numId w:val="36"/>
        </w:numPr>
        <w:rPr>
          <w:rFonts w:ascii="Comic Sans MS" w:hAnsi="Comic Sans MS"/>
          <w:i/>
        </w:rPr>
      </w:pPr>
      <w:r w:rsidRPr="001A630B">
        <w:rPr>
          <w:rFonts w:ascii="Comic Sans MS" w:hAnsi="Comic Sans MS"/>
          <w:i/>
        </w:rPr>
        <w:t>Staff will be trained to recognize asthma symptoms and administer medication if necessary.</w:t>
      </w:r>
    </w:p>
    <w:p w:rsidRPr="001A630B" w:rsidR="00C91963" w:rsidP="00C91963" w:rsidRDefault="00C91963" w14:paraId="2B2EE13C" w14:textId="77777777">
      <w:pPr>
        <w:ind w:left="720"/>
        <w:rPr>
          <w:rFonts w:ascii="Comic Sans MS" w:hAnsi="Comic Sans MS"/>
          <w:i/>
        </w:rPr>
      </w:pPr>
    </w:p>
    <w:p w:rsidRPr="001A630B" w:rsidR="001A630B" w:rsidP="001A630B" w:rsidRDefault="001A630B" w14:paraId="49B82369" w14:textId="77777777">
      <w:pPr>
        <w:rPr>
          <w:rFonts w:ascii="Comic Sans MS" w:hAnsi="Comic Sans MS"/>
          <w:b/>
          <w:bCs/>
          <w:i/>
        </w:rPr>
      </w:pPr>
      <w:r w:rsidRPr="001A630B">
        <w:rPr>
          <w:rFonts w:ascii="Comic Sans MS" w:hAnsi="Comic Sans MS"/>
          <w:b/>
          <w:bCs/>
          <w:i/>
        </w:rPr>
        <w:t>Allergies</w:t>
      </w:r>
    </w:p>
    <w:p w:rsidRPr="001A630B" w:rsidR="001A630B" w:rsidP="001A630B" w:rsidRDefault="001A630B" w14:paraId="383346EA" w14:textId="77777777">
      <w:pPr>
        <w:numPr>
          <w:ilvl w:val="0"/>
          <w:numId w:val="37"/>
        </w:numPr>
        <w:rPr>
          <w:rFonts w:ascii="Comic Sans MS" w:hAnsi="Comic Sans MS"/>
          <w:i/>
        </w:rPr>
      </w:pPr>
      <w:r w:rsidRPr="001A630B">
        <w:rPr>
          <w:rFonts w:ascii="Comic Sans MS" w:hAnsi="Comic Sans MS"/>
          <w:i/>
        </w:rPr>
        <w:t>Pupils with severe allergies should have two adrenaline auto-injectors (AAIs) in school.</w:t>
      </w:r>
    </w:p>
    <w:p w:rsidRPr="001A630B" w:rsidR="001A630B" w:rsidP="001A630B" w:rsidRDefault="001A630B" w14:paraId="22345BB2" w14:textId="77777777">
      <w:pPr>
        <w:numPr>
          <w:ilvl w:val="0"/>
          <w:numId w:val="37"/>
        </w:numPr>
        <w:rPr>
          <w:rFonts w:ascii="Comic Sans MS" w:hAnsi="Comic Sans MS"/>
          <w:i/>
        </w:rPr>
      </w:pPr>
      <w:r w:rsidRPr="001A630B">
        <w:rPr>
          <w:rFonts w:ascii="Comic Sans MS" w:hAnsi="Comic Sans MS"/>
          <w:i/>
        </w:rPr>
        <w:t>AAIs should be stored in a clearly labelled container with the pupil’s photograph and IHP.</w:t>
      </w:r>
    </w:p>
    <w:p w:rsidR="00C91963" w:rsidP="001A630B" w:rsidRDefault="001A630B" w14:paraId="4BDA60B1" w14:textId="77777777">
      <w:pPr>
        <w:numPr>
          <w:ilvl w:val="0"/>
          <w:numId w:val="37"/>
        </w:numPr>
        <w:rPr>
          <w:rFonts w:ascii="Comic Sans MS" w:hAnsi="Comic Sans MS"/>
          <w:i/>
        </w:rPr>
      </w:pPr>
      <w:r w:rsidRPr="001A630B">
        <w:rPr>
          <w:rFonts w:ascii="Comic Sans MS" w:hAnsi="Comic Sans MS"/>
          <w:i/>
        </w:rPr>
        <w:t>Staff will be trained in the use of AAIs and emergency procedures.</w:t>
      </w:r>
    </w:p>
    <w:p w:rsidRPr="001A630B" w:rsidR="001A630B" w:rsidP="00C91963" w:rsidRDefault="001A630B" w14:paraId="4DAE8997" w14:textId="37F84E23">
      <w:pPr>
        <w:ind w:left="720"/>
        <w:rPr>
          <w:rFonts w:ascii="Comic Sans MS" w:hAnsi="Comic Sans MS"/>
          <w:i/>
        </w:rPr>
      </w:pPr>
      <w:hyperlink w:tgtFrame="_blank" w:history="1" r:id="rId15">
        <w:r w:rsidRPr="001A630B">
          <w:rPr>
            <w:rStyle w:val="Hyperlink"/>
            <w:rFonts w:ascii="Comic Sans MS" w:hAnsi="Comic Sans MS"/>
            <w:i/>
          </w:rPr>
          <w:t>Allergy UK+1Allergy UK+1</w:t>
        </w:r>
      </w:hyperlink>
    </w:p>
    <w:p w:rsidR="001A630B" w:rsidP="001A630B" w:rsidRDefault="001A630B" w14:paraId="3BE13C19" w14:textId="77777777">
      <w:pPr>
        <w:rPr>
          <w:rFonts w:ascii="Comic Sans MS" w:hAnsi="Comic Sans MS"/>
          <w:i/>
        </w:rPr>
      </w:pPr>
      <w:r w:rsidRPr="001A630B">
        <w:rPr>
          <w:rFonts w:ascii="Comic Sans MS" w:hAnsi="Comic Sans MS"/>
          <w:i/>
        </w:rPr>
        <w:t>Parents are responsible for ensuring that all medication is in date and replaced as necessary.</w:t>
      </w:r>
    </w:p>
    <w:p w:rsidRPr="001A630B" w:rsidR="00C91963" w:rsidP="001A630B" w:rsidRDefault="00C91963" w14:paraId="0F91696E" w14:textId="77777777">
      <w:pPr>
        <w:rPr>
          <w:rFonts w:ascii="Comic Sans MS" w:hAnsi="Comic Sans MS"/>
          <w:i/>
        </w:rPr>
      </w:pPr>
    </w:p>
    <w:p w:rsidRPr="001A630B" w:rsidR="001A630B" w:rsidP="001A630B" w:rsidRDefault="001A630B" w14:paraId="4ACB678B" w14:textId="77777777">
      <w:pPr>
        <w:rPr>
          <w:rFonts w:ascii="Comic Sans MS" w:hAnsi="Comic Sans MS"/>
          <w:b/>
          <w:bCs/>
          <w:i/>
        </w:rPr>
      </w:pPr>
      <w:r w:rsidRPr="001A630B">
        <w:rPr>
          <w:rFonts w:ascii="Comic Sans MS" w:hAnsi="Comic Sans MS"/>
          <w:b/>
          <w:bCs/>
          <w:i/>
        </w:rPr>
        <w:t>6. Emergency Procedures</w:t>
      </w:r>
    </w:p>
    <w:p w:rsidRPr="001A630B" w:rsidR="001A630B" w:rsidP="001A630B" w:rsidRDefault="001A630B" w14:paraId="78501EE0" w14:textId="77777777">
      <w:pPr>
        <w:rPr>
          <w:rFonts w:ascii="Comic Sans MS" w:hAnsi="Comic Sans MS"/>
          <w:i/>
        </w:rPr>
      </w:pPr>
      <w:r w:rsidRPr="001A630B">
        <w:rPr>
          <w:rFonts w:ascii="Comic Sans MS" w:hAnsi="Comic Sans MS"/>
          <w:i/>
        </w:rPr>
        <w:t>In the event of an asthma attack or anaphylactic reaction:</w:t>
      </w:r>
    </w:p>
    <w:p w:rsidRPr="001A630B" w:rsidR="001A630B" w:rsidP="001A630B" w:rsidRDefault="001A630B" w14:paraId="34BD8058" w14:textId="77777777">
      <w:pPr>
        <w:numPr>
          <w:ilvl w:val="0"/>
          <w:numId w:val="38"/>
        </w:numPr>
        <w:rPr>
          <w:rFonts w:ascii="Comic Sans MS" w:hAnsi="Comic Sans MS"/>
          <w:i/>
        </w:rPr>
      </w:pPr>
      <w:r w:rsidRPr="001A630B">
        <w:rPr>
          <w:rFonts w:ascii="Comic Sans MS" w:hAnsi="Comic Sans MS"/>
          <w:i/>
        </w:rPr>
        <w:t>Administer medication as per the pupil’s IHP.</w:t>
      </w:r>
    </w:p>
    <w:p w:rsidRPr="001A630B" w:rsidR="001A630B" w:rsidP="001A630B" w:rsidRDefault="001A630B" w14:paraId="64F18B4E" w14:textId="77777777">
      <w:pPr>
        <w:numPr>
          <w:ilvl w:val="0"/>
          <w:numId w:val="38"/>
        </w:numPr>
        <w:rPr>
          <w:rFonts w:ascii="Comic Sans MS" w:hAnsi="Comic Sans MS"/>
          <w:i/>
        </w:rPr>
      </w:pPr>
      <w:r w:rsidRPr="001A630B">
        <w:rPr>
          <w:rFonts w:ascii="Comic Sans MS" w:hAnsi="Comic Sans MS"/>
          <w:i/>
        </w:rPr>
        <w:t>Call emergency services if the pupil’s condition does not improve.</w:t>
      </w:r>
    </w:p>
    <w:p w:rsidR="00C91963" w:rsidP="001A630B" w:rsidRDefault="001A630B" w14:paraId="34621E5C" w14:textId="77777777">
      <w:pPr>
        <w:numPr>
          <w:ilvl w:val="0"/>
          <w:numId w:val="38"/>
        </w:numPr>
        <w:rPr>
          <w:rFonts w:ascii="Comic Sans MS" w:hAnsi="Comic Sans MS"/>
          <w:i/>
        </w:rPr>
      </w:pPr>
      <w:r w:rsidRPr="001A630B">
        <w:rPr>
          <w:rFonts w:ascii="Comic Sans MS" w:hAnsi="Comic Sans MS"/>
          <w:i/>
        </w:rPr>
        <w:t>Inform parents/carers immediately.</w:t>
      </w:r>
    </w:p>
    <w:p w:rsidR="001A630B" w:rsidP="00C91963" w:rsidRDefault="001A630B" w14:paraId="217A1949" w14:textId="5886546F">
      <w:pPr>
        <w:ind w:left="720"/>
        <w:rPr>
          <w:rFonts w:ascii="Comic Sans MS" w:hAnsi="Comic Sans MS"/>
          <w:i/>
        </w:rPr>
      </w:pPr>
      <w:hyperlink w:tgtFrame="_blank" w:history="1" r:id="rId16">
        <w:r w:rsidRPr="001A630B">
          <w:rPr>
            <w:rStyle w:val="Hyperlink"/>
            <w:rFonts w:ascii="Comic Sans MS" w:hAnsi="Comic Sans MS"/>
            <w:i/>
          </w:rPr>
          <w:t>Allergy UK+1Allergy UK+1</w:t>
        </w:r>
      </w:hyperlink>
    </w:p>
    <w:p w:rsidRPr="001A630B" w:rsidR="00C91963" w:rsidP="00C91963" w:rsidRDefault="00C91963" w14:paraId="5B1461C9" w14:textId="77777777">
      <w:pPr>
        <w:ind w:left="720"/>
        <w:rPr>
          <w:rFonts w:ascii="Comic Sans MS" w:hAnsi="Comic Sans MS"/>
          <w:i/>
        </w:rPr>
      </w:pPr>
    </w:p>
    <w:p w:rsidRPr="001A630B" w:rsidR="001A630B" w:rsidP="001A630B" w:rsidRDefault="001A630B" w14:paraId="6428D936" w14:textId="77777777">
      <w:pPr>
        <w:rPr>
          <w:rFonts w:ascii="Comic Sans MS" w:hAnsi="Comic Sans MS"/>
          <w:b/>
          <w:bCs/>
          <w:i/>
        </w:rPr>
      </w:pPr>
      <w:r w:rsidRPr="001A630B">
        <w:rPr>
          <w:rFonts w:ascii="Comic Sans MS" w:hAnsi="Comic Sans MS"/>
          <w:b/>
          <w:bCs/>
          <w:i/>
        </w:rPr>
        <w:t>7. Staff Training</w:t>
      </w:r>
    </w:p>
    <w:p w:rsidRPr="001A630B" w:rsidR="001A630B" w:rsidP="001A630B" w:rsidRDefault="001A630B" w14:paraId="0E21E8B4" w14:textId="77777777">
      <w:pPr>
        <w:rPr>
          <w:rFonts w:ascii="Comic Sans MS" w:hAnsi="Comic Sans MS"/>
          <w:i/>
        </w:rPr>
      </w:pPr>
      <w:r w:rsidRPr="001A630B">
        <w:rPr>
          <w:rFonts w:ascii="Comic Sans MS" w:hAnsi="Comic Sans MS"/>
          <w:i/>
        </w:rPr>
        <w:t>All relevant staff will receive training on:</w:t>
      </w:r>
    </w:p>
    <w:p w:rsidRPr="001A630B" w:rsidR="001A630B" w:rsidP="458792C1" w:rsidRDefault="001A630B" w14:paraId="45E8ED13" w14:textId="7C0FFE01">
      <w:pPr>
        <w:numPr>
          <w:ilvl w:val="0"/>
          <w:numId w:val="39"/>
        </w:numPr>
        <w:rPr>
          <w:rFonts w:ascii="Comic Sans MS" w:hAnsi="Comic Sans MS"/>
          <w:i w:val="1"/>
          <w:iCs w:val="1"/>
        </w:rPr>
      </w:pPr>
      <w:r w:rsidRPr="458792C1" w:rsidR="001A630B">
        <w:rPr>
          <w:rFonts w:ascii="Comic Sans MS" w:hAnsi="Comic Sans MS"/>
          <w:i w:val="1"/>
          <w:iCs w:val="1"/>
        </w:rPr>
        <w:t>Recogni</w:t>
      </w:r>
      <w:r w:rsidRPr="458792C1" w:rsidR="26EAF774">
        <w:rPr>
          <w:rFonts w:ascii="Comic Sans MS" w:hAnsi="Comic Sans MS"/>
          <w:i w:val="1"/>
          <w:iCs w:val="1"/>
        </w:rPr>
        <w:t>s</w:t>
      </w:r>
      <w:r w:rsidRPr="458792C1" w:rsidR="001A630B">
        <w:rPr>
          <w:rFonts w:ascii="Comic Sans MS" w:hAnsi="Comic Sans MS"/>
          <w:i w:val="1"/>
          <w:iCs w:val="1"/>
        </w:rPr>
        <w:t>ing symptoms of asthma and allergic reactions.</w:t>
      </w:r>
    </w:p>
    <w:p w:rsidRPr="001A630B" w:rsidR="001A630B" w:rsidP="001A630B" w:rsidRDefault="001A630B" w14:paraId="13DBC7C6" w14:textId="77777777">
      <w:pPr>
        <w:numPr>
          <w:ilvl w:val="0"/>
          <w:numId w:val="39"/>
        </w:numPr>
        <w:rPr>
          <w:rFonts w:ascii="Comic Sans MS" w:hAnsi="Comic Sans MS"/>
          <w:i/>
        </w:rPr>
      </w:pPr>
      <w:r w:rsidRPr="001A630B">
        <w:rPr>
          <w:rFonts w:ascii="Comic Sans MS" w:hAnsi="Comic Sans MS"/>
          <w:i/>
        </w:rPr>
        <w:t>Administering medication, including the use of AAIs.</w:t>
      </w:r>
    </w:p>
    <w:p w:rsidR="00C91963" w:rsidP="001A630B" w:rsidRDefault="001A630B" w14:paraId="0FECFBDC" w14:textId="77777777">
      <w:pPr>
        <w:numPr>
          <w:ilvl w:val="0"/>
          <w:numId w:val="39"/>
        </w:numPr>
        <w:rPr>
          <w:rFonts w:ascii="Comic Sans MS" w:hAnsi="Comic Sans MS"/>
          <w:i/>
        </w:rPr>
      </w:pPr>
      <w:r w:rsidRPr="001A630B">
        <w:rPr>
          <w:rFonts w:ascii="Comic Sans MS" w:hAnsi="Comic Sans MS"/>
          <w:i/>
        </w:rPr>
        <w:t>Implementing IHPs and emergency procedures.</w:t>
      </w:r>
    </w:p>
    <w:p w:rsidRPr="001A630B" w:rsidR="001A630B" w:rsidP="00C91963" w:rsidRDefault="001A630B" w14:paraId="718BB08C" w14:textId="4B8D89D1">
      <w:pPr>
        <w:ind w:left="720"/>
        <w:rPr>
          <w:rFonts w:ascii="Comic Sans MS" w:hAnsi="Comic Sans MS"/>
          <w:i/>
        </w:rPr>
      </w:pPr>
      <w:hyperlink w:tgtFrame="_blank" w:history="1" r:id="rId17">
        <w:r w:rsidRPr="001A630B">
          <w:rPr>
            <w:rStyle w:val="Hyperlink"/>
            <w:rFonts w:ascii="Comic Sans MS" w:hAnsi="Comic Sans MS"/>
            <w:i/>
          </w:rPr>
          <w:t>Allergy UK+1Allergy UK+1</w:t>
        </w:r>
      </w:hyperlink>
    </w:p>
    <w:p w:rsidR="001A630B" w:rsidP="001A630B" w:rsidRDefault="001A630B" w14:paraId="1700DEDA" w14:textId="77777777">
      <w:pPr>
        <w:rPr>
          <w:rFonts w:ascii="Comic Sans MS" w:hAnsi="Comic Sans MS"/>
          <w:i/>
        </w:rPr>
      </w:pPr>
      <w:r w:rsidRPr="001A630B">
        <w:rPr>
          <w:rFonts w:ascii="Comic Sans MS" w:hAnsi="Comic Sans MS"/>
          <w:i/>
        </w:rPr>
        <w:t>Training will be provided by qualified professionals and updated regularly.</w:t>
      </w:r>
    </w:p>
    <w:p w:rsidRPr="001A630B" w:rsidR="00C91963" w:rsidP="001A630B" w:rsidRDefault="00C91963" w14:paraId="7B8F8294" w14:textId="77777777">
      <w:pPr>
        <w:rPr>
          <w:rFonts w:ascii="Comic Sans MS" w:hAnsi="Comic Sans MS"/>
          <w:i/>
        </w:rPr>
      </w:pPr>
    </w:p>
    <w:p w:rsidRPr="001A630B" w:rsidR="001A630B" w:rsidP="001A630B" w:rsidRDefault="001A630B" w14:paraId="17720B91" w14:textId="77777777">
      <w:pPr>
        <w:rPr>
          <w:rFonts w:ascii="Comic Sans MS" w:hAnsi="Comic Sans MS"/>
          <w:b/>
          <w:bCs/>
          <w:i/>
        </w:rPr>
      </w:pPr>
      <w:r w:rsidRPr="001A630B">
        <w:rPr>
          <w:rFonts w:ascii="Comic Sans MS" w:hAnsi="Comic Sans MS"/>
          <w:b/>
          <w:bCs/>
          <w:i/>
        </w:rPr>
        <w:t>8. Food Allergies and Catering</w:t>
      </w:r>
    </w:p>
    <w:p w:rsidRPr="001A630B" w:rsidR="001A630B" w:rsidP="001A630B" w:rsidRDefault="001A630B" w14:paraId="0D328043" w14:textId="77777777">
      <w:pPr>
        <w:rPr>
          <w:rFonts w:ascii="Comic Sans MS" w:hAnsi="Comic Sans MS"/>
          <w:i/>
        </w:rPr>
      </w:pPr>
      <w:r w:rsidRPr="001A630B">
        <w:rPr>
          <w:rFonts w:ascii="Comic Sans MS" w:hAnsi="Comic Sans MS"/>
          <w:i/>
        </w:rPr>
        <w:t>The school will:</w:t>
      </w:r>
    </w:p>
    <w:p w:rsidRPr="001A630B" w:rsidR="001A630B" w:rsidP="001A630B" w:rsidRDefault="001A630B" w14:paraId="656F41DC" w14:textId="77777777">
      <w:pPr>
        <w:numPr>
          <w:ilvl w:val="0"/>
          <w:numId w:val="40"/>
        </w:numPr>
        <w:rPr>
          <w:rFonts w:ascii="Comic Sans MS" w:hAnsi="Comic Sans MS"/>
          <w:i/>
        </w:rPr>
      </w:pPr>
      <w:r w:rsidRPr="001A630B">
        <w:rPr>
          <w:rFonts w:ascii="Comic Sans MS" w:hAnsi="Comic Sans MS"/>
          <w:i/>
        </w:rPr>
        <w:t>Ensure that all food served meets allergen information requirements.</w:t>
      </w:r>
    </w:p>
    <w:p w:rsidRPr="001A630B" w:rsidR="001A630B" w:rsidP="001A630B" w:rsidRDefault="001A630B" w14:paraId="783E859C" w14:textId="77777777">
      <w:pPr>
        <w:numPr>
          <w:ilvl w:val="0"/>
          <w:numId w:val="40"/>
        </w:numPr>
        <w:rPr>
          <w:rFonts w:ascii="Comic Sans MS" w:hAnsi="Comic Sans MS"/>
          <w:i/>
        </w:rPr>
      </w:pPr>
      <w:r w:rsidRPr="001A630B">
        <w:rPr>
          <w:rFonts w:ascii="Comic Sans MS" w:hAnsi="Comic Sans MS"/>
          <w:i/>
        </w:rPr>
        <w:t>Avoid cross-contamination by following strict hygiene practices.</w:t>
      </w:r>
    </w:p>
    <w:p w:rsidR="00C91963" w:rsidP="001A630B" w:rsidRDefault="001A630B" w14:paraId="25203D54" w14:textId="77777777">
      <w:pPr>
        <w:numPr>
          <w:ilvl w:val="0"/>
          <w:numId w:val="40"/>
        </w:numPr>
        <w:rPr>
          <w:rFonts w:ascii="Comic Sans MS" w:hAnsi="Comic Sans MS"/>
          <w:i/>
        </w:rPr>
      </w:pPr>
      <w:r w:rsidRPr="001A630B">
        <w:rPr>
          <w:rFonts w:ascii="Comic Sans MS" w:hAnsi="Comic Sans MS"/>
          <w:i/>
        </w:rPr>
        <w:t>Provide alternative meals for pupils with specific food allergies.</w:t>
      </w:r>
    </w:p>
    <w:p w:rsidR="001A630B" w:rsidP="00C91963" w:rsidRDefault="001A630B" w14:paraId="1198B912" w14:textId="4B916D70">
      <w:pPr>
        <w:ind w:left="720"/>
        <w:rPr>
          <w:rFonts w:ascii="Comic Sans MS" w:hAnsi="Comic Sans MS"/>
          <w:i/>
        </w:rPr>
      </w:pPr>
      <w:hyperlink w:tgtFrame="_blank" w:history="1" r:id="rId18">
        <w:r w:rsidRPr="001A630B">
          <w:rPr>
            <w:rStyle w:val="Hyperlink"/>
            <w:rFonts w:ascii="Comic Sans MS" w:hAnsi="Comic Sans MS"/>
            <w:i/>
          </w:rPr>
          <w:t>House of Commons Library+1The Guardian+1</w:t>
        </w:r>
      </w:hyperlink>
      <w:hyperlink w:tgtFrame="_blank" w:history="1" r:id="rId19">
        <w:r w:rsidRPr="001A630B">
          <w:rPr>
            <w:rStyle w:val="Hyperlink"/>
            <w:rFonts w:ascii="Comic Sans MS" w:hAnsi="Comic Sans MS"/>
            <w:i/>
          </w:rPr>
          <w:t>House of Commons Library+1Allergy UK+1</w:t>
        </w:r>
      </w:hyperlink>
    </w:p>
    <w:p w:rsidRPr="001A630B" w:rsidR="00C91963" w:rsidP="00C91963" w:rsidRDefault="00C91963" w14:paraId="2B68E23F" w14:textId="77777777">
      <w:pPr>
        <w:ind w:left="720"/>
        <w:rPr>
          <w:rFonts w:ascii="Comic Sans MS" w:hAnsi="Comic Sans MS"/>
          <w:i/>
        </w:rPr>
      </w:pPr>
    </w:p>
    <w:p w:rsidR="001A630B" w:rsidP="001A630B" w:rsidRDefault="001A630B" w14:paraId="2B00A3B5" w14:textId="77777777">
      <w:pPr>
        <w:rPr>
          <w:rFonts w:ascii="Comic Sans MS" w:hAnsi="Comic Sans MS"/>
          <w:i/>
        </w:rPr>
      </w:pPr>
      <w:r w:rsidRPr="001A630B">
        <w:rPr>
          <w:rFonts w:ascii="Comic Sans MS" w:hAnsi="Comic Sans MS"/>
          <w:i/>
        </w:rPr>
        <w:t>Parents are encouraged to inform the school of any dietary restrictions related to allergies.</w:t>
      </w:r>
    </w:p>
    <w:p w:rsidRPr="001A630B" w:rsidR="00C91963" w:rsidP="001A630B" w:rsidRDefault="00C91963" w14:paraId="630C69C4" w14:textId="77777777">
      <w:pPr>
        <w:rPr>
          <w:rFonts w:ascii="Comic Sans MS" w:hAnsi="Comic Sans MS"/>
          <w:i/>
        </w:rPr>
      </w:pPr>
    </w:p>
    <w:p w:rsidRPr="001A630B" w:rsidR="001A630B" w:rsidP="001A630B" w:rsidRDefault="001A630B" w14:paraId="52952B1F" w14:textId="77777777">
      <w:pPr>
        <w:rPr>
          <w:rFonts w:ascii="Comic Sans MS" w:hAnsi="Comic Sans MS"/>
          <w:b/>
          <w:bCs/>
          <w:i/>
        </w:rPr>
      </w:pPr>
      <w:r w:rsidRPr="001A630B">
        <w:rPr>
          <w:rFonts w:ascii="Comic Sans MS" w:hAnsi="Comic Sans MS"/>
          <w:b/>
          <w:bCs/>
          <w:i/>
        </w:rPr>
        <w:t>9. School Trips and Activities</w:t>
      </w:r>
    </w:p>
    <w:p w:rsidRPr="001A630B" w:rsidR="001A630B" w:rsidP="001A630B" w:rsidRDefault="001A630B" w14:paraId="3FA43255" w14:textId="77777777">
      <w:pPr>
        <w:rPr>
          <w:rFonts w:ascii="Comic Sans MS" w:hAnsi="Comic Sans MS"/>
          <w:i/>
        </w:rPr>
      </w:pPr>
      <w:r w:rsidRPr="001A630B">
        <w:rPr>
          <w:rFonts w:ascii="Comic Sans MS" w:hAnsi="Comic Sans MS"/>
          <w:i/>
        </w:rPr>
        <w:t>Risk assessments for school trips will include considerations for pupils with asthma and allergies.</w:t>
      </w:r>
    </w:p>
    <w:p w:rsidRPr="001A630B" w:rsidR="001A630B" w:rsidP="001A630B" w:rsidRDefault="001A630B" w14:paraId="192BBA34" w14:textId="77777777">
      <w:pPr>
        <w:numPr>
          <w:ilvl w:val="0"/>
          <w:numId w:val="41"/>
        </w:numPr>
        <w:rPr>
          <w:rFonts w:ascii="Comic Sans MS" w:hAnsi="Comic Sans MS"/>
          <w:i/>
        </w:rPr>
      </w:pPr>
      <w:r w:rsidRPr="001A630B">
        <w:rPr>
          <w:rFonts w:ascii="Comic Sans MS" w:hAnsi="Comic Sans MS"/>
          <w:i/>
        </w:rPr>
        <w:t>Adequate supplies of medication will be taken on trips.</w:t>
      </w:r>
    </w:p>
    <w:p w:rsidR="00C91963" w:rsidP="001A630B" w:rsidRDefault="001A630B" w14:paraId="51373198" w14:textId="77777777">
      <w:pPr>
        <w:numPr>
          <w:ilvl w:val="0"/>
          <w:numId w:val="41"/>
        </w:numPr>
        <w:rPr>
          <w:rFonts w:ascii="Comic Sans MS" w:hAnsi="Comic Sans MS"/>
          <w:i/>
        </w:rPr>
      </w:pPr>
      <w:r w:rsidRPr="001A630B">
        <w:rPr>
          <w:rFonts w:ascii="Comic Sans MS" w:hAnsi="Comic Sans MS"/>
          <w:i/>
        </w:rPr>
        <w:t>Staff accompanying pupils will be briefed on medical needs and emergency procedure</w:t>
      </w:r>
      <w:r w:rsidR="00C91963">
        <w:rPr>
          <w:rFonts w:ascii="Comic Sans MS" w:hAnsi="Comic Sans MS"/>
          <w:i/>
        </w:rPr>
        <w:t>s.</w:t>
      </w:r>
    </w:p>
    <w:p w:rsidRPr="001A630B" w:rsidR="001A630B" w:rsidP="00C91963" w:rsidRDefault="00C91963" w14:paraId="3D930FC4" w14:textId="28D0115F">
      <w:pPr>
        <w:ind w:left="720"/>
        <w:rPr>
          <w:rFonts w:ascii="Comic Sans MS" w:hAnsi="Comic Sans MS"/>
          <w:i/>
        </w:rPr>
      </w:pPr>
      <w:r w:rsidRPr="001A630B">
        <w:rPr>
          <w:rFonts w:ascii="Comic Sans MS" w:hAnsi="Comic Sans MS"/>
          <w:i/>
        </w:rPr>
        <w:t xml:space="preserve"> </w:t>
      </w:r>
    </w:p>
    <w:p w:rsidRPr="001A630B" w:rsidR="001A630B" w:rsidP="001A630B" w:rsidRDefault="001A630B" w14:paraId="4DD0B8DB" w14:textId="77777777">
      <w:pPr>
        <w:rPr>
          <w:rFonts w:ascii="Comic Sans MS" w:hAnsi="Comic Sans MS"/>
          <w:b/>
          <w:bCs/>
          <w:i/>
        </w:rPr>
      </w:pPr>
      <w:r w:rsidRPr="001A630B">
        <w:rPr>
          <w:rFonts w:ascii="Comic Sans MS" w:hAnsi="Comic Sans MS"/>
          <w:b/>
          <w:bCs/>
          <w:i/>
        </w:rPr>
        <w:t>10. Complaints Procedure</w:t>
      </w:r>
    </w:p>
    <w:p w:rsidRPr="001A630B" w:rsidR="001A630B" w:rsidP="001A630B" w:rsidRDefault="001A630B" w14:paraId="5B507D8D" w14:textId="77777777">
      <w:pPr>
        <w:rPr>
          <w:rFonts w:ascii="Comic Sans MS" w:hAnsi="Comic Sans MS"/>
          <w:i/>
        </w:rPr>
      </w:pPr>
      <w:r w:rsidRPr="001A630B">
        <w:rPr>
          <w:rFonts w:ascii="Comic Sans MS" w:hAnsi="Comic Sans MS"/>
          <w:i/>
        </w:rPr>
        <w:t>Any concerns regarding the implementation of this policy should be directed to the Headteacher.</w:t>
      </w:r>
    </w:p>
    <w:p w:rsidR="001A630B" w:rsidP="001A630B" w:rsidRDefault="001A630B" w14:paraId="39ED7BD1" w14:textId="77777777">
      <w:pPr>
        <w:numPr>
          <w:ilvl w:val="0"/>
          <w:numId w:val="42"/>
        </w:numPr>
        <w:rPr>
          <w:rFonts w:ascii="Comic Sans MS" w:hAnsi="Comic Sans MS"/>
          <w:i/>
        </w:rPr>
      </w:pPr>
      <w:r w:rsidRPr="001A630B">
        <w:rPr>
          <w:rFonts w:ascii="Comic Sans MS" w:hAnsi="Comic Sans MS"/>
          <w:i/>
        </w:rPr>
        <w:t>If the issue is not resolved, parents/carers can follow the school's formal complaints procedure.</w:t>
      </w:r>
    </w:p>
    <w:p w:rsidRPr="001A630B" w:rsidR="00C91963" w:rsidP="00C91963" w:rsidRDefault="00C91963" w14:paraId="51E7D873" w14:textId="77777777">
      <w:pPr>
        <w:ind w:left="720"/>
        <w:rPr>
          <w:rFonts w:ascii="Comic Sans MS" w:hAnsi="Comic Sans MS"/>
          <w:i/>
        </w:rPr>
      </w:pPr>
    </w:p>
    <w:p w:rsidRPr="001A630B" w:rsidR="001A630B" w:rsidP="001A630B" w:rsidRDefault="001A630B" w14:paraId="66B3C27C" w14:textId="77777777">
      <w:pPr>
        <w:rPr>
          <w:rFonts w:ascii="Comic Sans MS" w:hAnsi="Comic Sans MS"/>
          <w:b/>
          <w:bCs/>
          <w:i/>
        </w:rPr>
      </w:pPr>
      <w:r w:rsidRPr="001A630B">
        <w:rPr>
          <w:rFonts w:ascii="Comic Sans MS" w:hAnsi="Comic Sans MS"/>
          <w:b/>
          <w:bCs/>
          <w:i/>
        </w:rPr>
        <w:t>11. Review and Monitoring</w:t>
      </w:r>
    </w:p>
    <w:p w:rsidRPr="001A630B" w:rsidR="001A630B" w:rsidP="001A630B" w:rsidRDefault="001A630B" w14:paraId="19390CC7" w14:textId="77777777">
      <w:pPr>
        <w:rPr>
          <w:rFonts w:ascii="Comic Sans MS" w:hAnsi="Comic Sans MS"/>
          <w:i/>
        </w:rPr>
      </w:pPr>
      <w:r w:rsidRPr="001A630B">
        <w:rPr>
          <w:rFonts w:ascii="Comic Sans MS" w:hAnsi="Comic Sans MS"/>
          <w:i/>
        </w:rPr>
        <w:t>This policy will be reviewed annually and updated as necessary to reflect changes in legislation or best practices.</w:t>
      </w:r>
    </w:p>
    <w:p w:rsidR="005D713C" w:rsidP="001A630B" w:rsidRDefault="005D713C" w14:paraId="69A20AB0" w14:textId="77777777">
      <w:pPr>
        <w:jc w:val="center"/>
      </w:pPr>
    </w:p>
    <w:sectPr w:rsidR="005D713C" w:rsidSect="002D1DFC">
      <w:footerReference w:type="even" r:id="rId20"/>
      <w:footerReference w:type="default" r:id="rId21"/>
      <w:pgSz w:w="11906" w:h="16838" w:orient="portrait"/>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1E5F" w:rsidRDefault="00341E5F" w14:paraId="653C1A7D" w14:textId="77777777">
      <w:r>
        <w:separator/>
      </w:r>
    </w:p>
  </w:endnote>
  <w:endnote w:type="continuationSeparator" w:id="0">
    <w:p w:rsidR="00341E5F" w:rsidRDefault="00341E5F" w14:paraId="67776F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DFC" w:rsidP="002D1DFC" w:rsidRDefault="002D1DFC" w14:paraId="25FDDA5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1DFC" w:rsidP="002D1DFC" w:rsidRDefault="002D1DFC" w14:paraId="16AE90E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DFC" w:rsidP="002D1DFC" w:rsidRDefault="002D1DFC" w14:paraId="49B0393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13C">
      <w:rPr>
        <w:rStyle w:val="PageNumber"/>
        <w:noProof/>
      </w:rPr>
      <w:t>11</w:t>
    </w:r>
    <w:r>
      <w:rPr>
        <w:rStyle w:val="PageNumber"/>
      </w:rPr>
      <w:fldChar w:fldCharType="end"/>
    </w:r>
  </w:p>
  <w:p w:rsidR="002D1DFC" w:rsidP="002D1DFC" w:rsidRDefault="002D1DFC" w14:paraId="088F04FD" w14:textId="77777777">
    <w:pPr>
      <w:pStyle w:val="Footer"/>
      <w:framePr w:wrap="around" w:hAnchor="margin" w:vAnchor="text" w:xAlign="right" w:y="1"/>
      <w:ind w:right="360"/>
      <w:rPr>
        <w:rStyle w:val="PageNumber"/>
      </w:rPr>
    </w:pPr>
  </w:p>
  <w:p w:rsidR="002D1DFC" w:rsidP="002D1DFC" w:rsidRDefault="002D1DFC" w14:paraId="71BF1ED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1E5F" w:rsidRDefault="00341E5F" w14:paraId="6026DA35" w14:textId="77777777">
      <w:r>
        <w:separator/>
      </w:r>
    </w:p>
  </w:footnote>
  <w:footnote w:type="continuationSeparator" w:id="0">
    <w:p w:rsidR="00341E5F" w:rsidRDefault="00341E5F" w14:paraId="5DB7366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DA2"/>
    <w:multiLevelType w:val="hybridMultilevel"/>
    <w:tmpl w:val="A746A56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6C90B91"/>
    <w:multiLevelType w:val="hybridMultilevel"/>
    <w:tmpl w:val="F418F46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E7785A"/>
    <w:multiLevelType w:val="multilevel"/>
    <w:tmpl w:val="E9867C0E"/>
    <w:lvl w:ilvl="0">
      <w:start w:val="1"/>
      <w:numFmt w:val="bullet"/>
      <w:lvlText w:val=""/>
      <w:lvlJc w:val="left"/>
      <w:pPr>
        <w:tabs>
          <w:tab w:val="num" w:pos="3478"/>
        </w:tabs>
        <w:ind w:left="3478" w:hanging="360"/>
      </w:pPr>
      <w:rPr>
        <w:rFonts w:hint="default" w:ascii="Symbol" w:hAnsi="Symbol"/>
        <w:sz w:val="20"/>
      </w:rPr>
    </w:lvl>
    <w:lvl w:ilvl="1" w:tentative="1">
      <w:start w:val="1"/>
      <w:numFmt w:val="bullet"/>
      <w:lvlText w:val="o"/>
      <w:lvlJc w:val="left"/>
      <w:pPr>
        <w:tabs>
          <w:tab w:val="num" w:pos="4198"/>
        </w:tabs>
        <w:ind w:left="4198" w:hanging="360"/>
      </w:pPr>
      <w:rPr>
        <w:rFonts w:hint="default" w:ascii="Courier New" w:hAnsi="Courier New"/>
        <w:sz w:val="20"/>
      </w:rPr>
    </w:lvl>
    <w:lvl w:ilvl="2" w:tentative="1">
      <w:start w:val="1"/>
      <w:numFmt w:val="bullet"/>
      <w:lvlText w:val=""/>
      <w:lvlJc w:val="left"/>
      <w:pPr>
        <w:tabs>
          <w:tab w:val="num" w:pos="4918"/>
        </w:tabs>
        <w:ind w:left="4918" w:hanging="360"/>
      </w:pPr>
      <w:rPr>
        <w:rFonts w:hint="default" w:ascii="Wingdings" w:hAnsi="Wingdings"/>
        <w:sz w:val="20"/>
      </w:rPr>
    </w:lvl>
    <w:lvl w:ilvl="3" w:tentative="1">
      <w:start w:val="1"/>
      <w:numFmt w:val="bullet"/>
      <w:lvlText w:val=""/>
      <w:lvlJc w:val="left"/>
      <w:pPr>
        <w:tabs>
          <w:tab w:val="num" w:pos="5638"/>
        </w:tabs>
        <w:ind w:left="5638" w:hanging="360"/>
      </w:pPr>
      <w:rPr>
        <w:rFonts w:hint="default" w:ascii="Wingdings" w:hAnsi="Wingdings"/>
        <w:sz w:val="20"/>
      </w:rPr>
    </w:lvl>
    <w:lvl w:ilvl="4" w:tentative="1">
      <w:start w:val="1"/>
      <w:numFmt w:val="bullet"/>
      <w:lvlText w:val=""/>
      <w:lvlJc w:val="left"/>
      <w:pPr>
        <w:tabs>
          <w:tab w:val="num" w:pos="6358"/>
        </w:tabs>
        <w:ind w:left="6358" w:hanging="360"/>
      </w:pPr>
      <w:rPr>
        <w:rFonts w:hint="default" w:ascii="Wingdings" w:hAnsi="Wingdings"/>
        <w:sz w:val="20"/>
      </w:rPr>
    </w:lvl>
    <w:lvl w:ilvl="5" w:tentative="1">
      <w:start w:val="1"/>
      <w:numFmt w:val="bullet"/>
      <w:lvlText w:val=""/>
      <w:lvlJc w:val="left"/>
      <w:pPr>
        <w:tabs>
          <w:tab w:val="num" w:pos="7078"/>
        </w:tabs>
        <w:ind w:left="7078" w:hanging="360"/>
      </w:pPr>
      <w:rPr>
        <w:rFonts w:hint="default" w:ascii="Wingdings" w:hAnsi="Wingdings"/>
        <w:sz w:val="20"/>
      </w:rPr>
    </w:lvl>
    <w:lvl w:ilvl="6" w:tentative="1">
      <w:start w:val="1"/>
      <w:numFmt w:val="bullet"/>
      <w:lvlText w:val=""/>
      <w:lvlJc w:val="left"/>
      <w:pPr>
        <w:tabs>
          <w:tab w:val="num" w:pos="7798"/>
        </w:tabs>
        <w:ind w:left="7798" w:hanging="360"/>
      </w:pPr>
      <w:rPr>
        <w:rFonts w:hint="default" w:ascii="Wingdings" w:hAnsi="Wingdings"/>
        <w:sz w:val="20"/>
      </w:rPr>
    </w:lvl>
    <w:lvl w:ilvl="7" w:tentative="1">
      <w:start w:val="1"/>
      <w:numFmt w:val="bullet"/>
      <w:lvlText w:val=""/>
      <w:lvlJc w:val="left"/>
      <w:pPr>
        <w:tabs>
          <w:tab w:val="num" w:pos="8518"/>
        </w:tabs>
        <w:ind w:left="8518" w:hanging="360"/>
      </w:pPr>
      <w:rPr>
        <w:rFonts w:hint="default" w:ascii="Wingdings" w:hAnsi="Wingdings"/>
        <w:sz w:val="20"/>
      </w:rPr>
    </w:lvl>
    <w:lvl w:ilvl="8" w:tentative="1">
      <w:start w:val="1"/>
      <w:numFmt w:val="bullet"/>
      <w:lvlText w:val=""/>
      <w:lvlJc w:val="left"/>
      <w:pPr>
        <w:tabs>
          <w:tab w:val="num" w:pos="9238"/>
        </w:tabs>
        <w:ind w:left="9238" w:hanging="360"/>
      </w:pPr>
      <w:rPr>
        <w:rFonts w:hint="default" w:ascii="Wingdings" w:hAnsi="Wingdings"/>
        <w:sz w:val="20"/>
      </w:rPr>
    </w:lvl>
  </w:abstractNum>
  <w:abstractNum w:abstractNumId="3" w15:restartNumberingAfterBreak="0">
    <w:nsid w:val="093B42EA"/>
    <w:multiLevelType w:val="multilevel"/>
    <w:tmpl w:val="85C8B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D568B3"/>
    <w:multiLevelType w:val="hybridMultilevel"/>
    <w:tmpl w:val="99D062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893AA4"/>
    <w:multiLevelType w:val="hybridMultilevel"/>
    <w:tmpl w:val="F04C3DF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B121D8"/>
    <w:multiLevelType w:val="hybridMultilevel"/>
    <w:tmpl w:val="34342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24F28"/>
    <w:multiLevelType w:val="multilevel"/>
    <w:tmpl w:val="E10E8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2424B7"/>
    <w:multiLevelType w:val="multilevel"/>
    <w:tmpl w:val="957EA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FB407F"/>
    <w:multiLevelType w:val="hybridMultilevel"/>
    <w:tmpl w:val="F230C608"/>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10" w15:restartNumberingAfterBreak="0">
    <w:nsid w:val="17361FE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7CC1DC4"/>
    <w:multiLevelType w:val="multilevel"/>
    <w:tmpl w:val="332C8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84A76C9"/>
    <w:multiLevelType w:val="hybridMultilevel"/>
    <w:tmpl w:val="84A088EE"/>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E7F1AD7"/>
    <w:multiLevelType w:val="multilevel"/>
    <w:tmpl w:val="ACF84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18637AD"/>
    <w:multiLevelType w:val="hybridMultilevel"/>
    <w:tmpl w:val="54EA28A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2B82CBA"/>
    <w:multiLevelType w:val="multilevel"/>
    <w:tmpl w:val="375E7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2276C5"/>
    <w:multiLevelType w:val="hybridMultilevel"/>
    <w:tmpl w:val="6A943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CD65684"/>
    <w:multiLevelType w:val="hybridMultilevel"/>
    <w:tmpl w:val="2E0CE41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9B2130"/>
    <w:multiLevelType w:val="hybridMultilevel"/>
    <w:tmpl w:val="BB683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A41142"/>
    <w:multiLevelType w:val="hybridMultilevel"/>
    <w:tmpl w:val="68863B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4F55677"/>
    <w:multiLevelType w:val="hybridMultilevel"/>
    <w:tmpl w:val="03CA9E1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76E347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3C037D48"/>
    <w:multiLevelType w:val="hybridMultilevel"/>
    <w:tmpl w:val="05888100"/>
    <w:lvl w:ilvl="0" w:tplc="04090009">
      <w:start w:val="1"/>
      <w:numFmt w:val="bullet"/>
      <w:lvlText w:val=""/>
      <w:lvlJc w:val="left"/>
      <w:pPr>
        <w:tabs>
          <w:tab w:val="num" w:pos="720"/>
        </w:tabs>
        <w:ind w:left="720" w:hanging="360"/>
      </w:pPr>
      <w:rPr>
        <w:rFonts w:hint="default" w:ascii="Wingdings" w:hAnsi="Wingdings"/>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C694D8A"/>
    <w:multiLevelType w:val="multilevel"/>
    <w:tmpl w:val="EBD61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C81508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E882CBC"/>
    <w:multiLevelType w:val="hybridMultilevel"/>
    <w:tmpl w:val="A52ABD8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EA168D9"/>
    <w:multiLevelType w:val="hybridMultilevel"/>
    <w:tmpl w:val="535EA0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7030DB1"/>
    <w:multiLevelType w:val="hybridMultilevel"/>
    <w:tmpl w:val="EE7A70F0"/>
    <w:lvl w:ilvl="0" w:tplc="0409000F">
      <w:start w:val="1"/>
      <w:numFmt w:val="decimal"/>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28" w15:restartNumberingAfterBreak="0">
    <w:nsid w:val="47EB4381"/>
    <w:multiLevelType w:val="multilevel"/>
    <w:tmpl w:val="FEE2D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ABB1D51"/>
    <w:multiLevelType w:val="multilevel"/>
    <w:tmpl w:val="EA902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2350D1E"/>
    <w:multiLevelType w:val="multilevel"/>
    <w:tmpl w:val="E940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6182749"/>
    <w:multiLevelType w:val="hybridMultilevel"/>
    <w:tmpl w:val="5254F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E0629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91377F6"/>
    <w:multiLevelType w:val="hybridMultilevel"/>
    <w:tmpl w:val="DEA2A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D596C86"/>
    <w:multiLevelType w:val="multilevel"/>
    <w:tmpl w:val="2AE614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A93AF1"/>
    <w:multiLevelType w:val="hybridMultilevel"/>
    <w:tmpl w:val="13A86DB2"/>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53619A4"/>
    <w:multiLevelType w:val="hybridMultilevel"/>
    <w:tmpl w:val="DF1823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5B645C3"/>
    <w:multiLevelType w:val="hybridMultilevel"/>
    <w:tmpl w:val="8E7E1666"/>
    <w:lvl w:ilvl="0" w:tplc="04090001">
      <w:start w:val="1"/>
      <w:numFmt w:val="bullet"/>
      <w:lvlText w:val=""/>
      <w:lvlJc w:val="left"/>
      <w:pPr>
        <w:tabs>
          <w:tab w:val="num" w:pos="1440"/>
        </w:tabs>
        <w:ind w:left="144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9BE5A9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DFE654E"/>
    <w:multiLevelType w:val="hybridMultilevel"/>
    <w:tmpl w:val="6BFE641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2F328D6"/>
    <w:multiLevelType w:val="hybridMultilevel"/>
    <w:tmpl w:val="9AB826B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4E8450A"/>
    <w:multiLevelType w:val="multilevel"/>
    <w:tmpl w:val="B51EF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7083059"/>
    <w:multiLevelType w:val="hybridMultilevel"/>
    <w:tmpl w:val="153E3A40"/>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F35693B"/>
    <w:multiLevelType w:val="singleLevel"/>
    <w:tmpl w:val="08090001"/>
    <w:lvl w:ilvl="0">
      <w:start w:val="1"/>
      <w:numFmt w:val="bullet"/>
      <w:lvlText w:val=""/>
      <w:lvlJc w:val="left"/>
      <w:pPr>
        <w:tabs>
          <w:tab w:val="num" w:pos="360"/>
        </w:tabs>
        <w:ind w:left="360" w:hanging="360"/>
      </w:pPr>
      <w:rPr>
        <w:rFonts w:hint="default" w:ascii="Symbol" w:hAnsi="Symbol"/>
      </w:rPr>
    </w:lvl>
  </w:abstractNum>
  <w:num w:numId="1" w16cid:durableId="1424689745">
    <w:abstractNumId w:val="6"/>
  </w:num>
  <w:num w:numId="2" w16cid:durableId="1860268962">
    <w:abstractNumId w:val="35"/>
  </w:num>
  <w:num w:numId="3" w16cid:durableId="1693678994">
    <w:abstractNumId w:val="22"/>
  </w:num>
  <w:num w:numId="4" w16cid:durableId="341706370">
    <w:abstractNumId w:val="19"/>
  </w:num>
  <w:num w:numId="5" w16cid:durableId="1459376577">
    <w:abstractNumId w:val="26"/>
  </w:num>
  <w:num w:numId="6" w16cid:durableId="801923126">
    <w:abstractNumId w:val="37"/>
  </w:num>
  <w:num w:numId="7" w16cid:durableId="957567715">
    <w:abstractNumId w:val="39"/>
  </w:num>
  <w:num w:numId="8" w16cid:durableId="501355341">
    <w:abstractNumId w:val="1"/>
  </w:num>
  <w:num w:numId="9" w16cid:durableId="538325217">
    <w:abstractNumId w:val="40"/>
  </w:num>
  <w:num w:numId="10" w16cid:durableId="1856458872">
    <w:abstractNumId w:val="12"/>
  </w:num>
  <w:num w:numId="11" w16cid:durableId="1120148988">
    <w:abstractNumId w:val="25"/>
  </w:num>
  <w:num w:numId="12" w16cid:durableId="102266666">
    <w:abstractNumId w:val="0"/>
  </w:num>
  <w:num w:numId="13" w16cid:durableId="1237595294">
    <w:abstractNumId w:val="42"/>
  </w:num>
  <w:num w:numId="14" w16cid:durableId="1439912326">
    <w:abstractNumId w:val="5"/>
  </w:num>
  <w:num w:numId="15" w16cid:durableId="1465931399">
    <w:abstractNumId w:val="32"/>
  </w:num>
  <w:num w:numId="16" w16cid:durableId="1204949432">
    <w:abstractNumId w:val="38"/>
  </w:num>
  <w:num w:numId="17" w16cid:durableId="1715612944">
    <w:abstractNumId w:val="21"/>
  </w:num>
  <w:num w:numId="18" w16cid:durableId="1910574003">
    <w:abstractNumId w:val="43"/>
  </w:num>
  <w:num w:numId="19" w16cid:durableId="2050760430">
    <w:abstractNumId w:val="24"/>
  </w:num>
  <w:num w:numId="20" w16cid:durableId="1288195639">
    <w:abstractNumId w:val="10"/>
  </w:num>
  <w:num w:numId="21" w16cid:durableId="1714499618">
    <w:abstractNumId w:val="9"/>
  </w:num>
  <w:num w:numId="22" w16cid:durableId="1208956894">
    <w:abstractNumId w:val="27"/>
  </w:num>
  <w:num w:numId="23" w16cid:durableId="1825268835">
    <w:abstractNumId w:val="14"/>
  </w:num>
  <w:num w:numId="24" w16cid:durableId="1827937216">
    <w:abstractNumId w:val="17"/>
  </w:num>
  <w:num w:numId="25" w16cid:durableId="1570653376">
    <w:abstractNumId w:val="20"/>
  </w:num>
  <w:num w:numId="26" w16cid:durableId="1060517281">
    <w:abstractNumId w:val="36"/>
  </w:num>
  <w:num w:numId="27" w16cid:durableId="452748470">
    <w:abstractNumId w:val="4"/>
  </w:num>
  <w:num w:numId="28" w16cid:durableId="1407071484">
    <w:abstractNumId w:val="16"/>
  </w:num>
  <w:num w:numId="29" w16cid:durableId="1878734459">
    <w:abstractNumId w:val="33"/>
  </w:num>
  <w:num w:numId="30" w16cid:durableId="435440824">
    <w:abstractNumId w:val="7"/>
  </w:num>
  <w:num w:numId="31" w16cid:durableId="507184387">
    <w:abstractNumId w:val="41"/>
  </w:num>
  <w:num w:numId="32" w16cid:durableId="1535650345">
    <w:abstractNumId w:val="2"/>
  </w:num>
  <w:num w:numId="33" w16cid:durableId="823935155">
    <w:abstractNumId w:val="8"/>
  </w:num>
  <w:num w:numId="34" w16cid:durableId="1533225786">
    <w:abstractNumId w:val="34"/>
  </w:num>
  <w:num w:numId="35" w16cid:durableId="1859930515">
    <w:abstractNumId w:val="3"/>
  </w:num>
  <w:num w:numId="36" w16cid:durableId="317927444">
    <w:abstractNumId w:val="30"/>
  </w:num>
  <w:num w:numId="37" w16cid:durableId="532770985">
    <w:abstractNumId w:val="13"/>
  </w:num>
  <w:num w:numId="38" w16cid:durableId="1059985826">
    <w:abstractNumId w:val="29"/>
  </w:num>
  <w:num w:numId="39" w16cid:durableId="1456363694">
    <w:abstractNumId w:val="15"/>
  </w:num>
  <w:num w:numId="40" w16cid:durableId="1817600840">
    <w:abstractNumId w:val="28"/>
  </w:num>
  <w:num w:numId="41" w16cid:durableId="1353455908">
    <w:abstractNumId w:val="11"/>
  </w:num>
  <w:num w:numId="42" w16cid:durableId="2088073123">
    <w:abstractNumId w:val="23"/>
  </w:num>
  <w:num w:numId="43" w16cid:durableId="467430971">
    <w:abstractNumId w:val="31"/>
  </w:num>
  <w:num w:numId="44" w16cid:durableId="109520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D6"/>
    <w:rsid w:val="00016C69"/>
    <w:rsid w:val="000251C0"/>
    <w:rsid w:val="00067D0A"/>
    <w:rsid w:val="0009458D"/>
    <w:rsid w:val="0009670F"/>
    <w:rsid w:val="001151D6"/>
    <w:rsid w:val="001827FD"/>
    <w:rsid w:val="00184D81"/>
    <w:rsid w:val="00186567"/>
    <w:rsid w:val="001A630B"/>
    <w:rsid w:val="001E72F0"/>
    <w:rsid w:val="00200F4C"/>
    <w:rsid w:val="00205954"/>
    <w:rsid w:val="00255A04"/>
    <w:rsid w:val="002C5EFE"/>
    <w:rsid w:val="002D1DFC"/>
    <w:rsid w:val="00341E5F"/>
    <w:rsid w:val="00360200"/>
    <w:rsid w:val="00383439"/>
    <w:rsid w:val="003845E6"/>
    <w:rsid w:val="00392116"/>
    <w:rsid w:val="003F66AF"/>
    <w:rsid w:val="00401C63"/>
    <w:rsid w:val="004C65FC"/>
    <w:rsid w:val="004D1555"/>
    <w:rsid w:val="00534A66"/>
    <w:rsid w:val="005D3DB0"/>
    <w:rsid w:val="005D713C"/>
    <w:rsid w:val="00620AE7"/>
    <w:rsid w:val="00665D6F"/>
    <w:rsid w:val="0067323E"/>
    <w:rsid w:val="0068645A"/>
    <w:rsid w:val="0068730E"/>
    <w:rsid w:val="006C3589"/>
    <w:rsid w:val="006E2CD2"/>
    <w:rsid w:val="006E40A7"/>
    <w:rsid w:val="0074096E"/>
    <w:rsid w:val="00752E7A"/>
    <w:rsid w:val="007568E9"/>
    <w:rsid w:val="00786B79"/>
    <w:rsid w:val="00792ED6"/>
    <w:rsid w:val="007F63A5"/>
    <w:rsid w:val="008157A5"/>
    <w:rsid w:val="008270F1"/>
    <w:rsid w:val="008331BD"/>
    <w:rsid w:val="008479A2"/>
    <w:rsid w:val="00904834"/>
    <w:rsid w:val="009242FC"/>
    <w:rsid w:val="00925C91"/>
    <w:rsid w:val="009464BF"/>
    <w:rsid w:val="0095183E"/>
    <w:rsid w:val="00A10ACD"/>
    <w:rsid w:val="00AC76D8"/>
    <w:rsid w:val="00AC7772"/>
    <w:rsid w:val="00AE00DB"/>
    <w:rsid w:val="00B27318"/>
    <w:rsid w:val="00B376A3"/>
    <w:rsid w:val="00BD514D"/>
    <w:rsid w:val="00C91963"/>
    <w:rsid w:val="00CE25DB"/>
    <w:rsid w:val="00D52AEE"/>
    <w:rsid w:val="00DC714D"/>
    <w:rsid w:val="00DE1063"/>
    <w:rsid w:val="00DF49EC"/>
    <w:rsid w:val="00E359DB"/>
    <w:rsid w:val="00E70480"/>
    <w:rsid w:val="00E92188"/>
    <w:rsid w:val="00EE5BC1"/>
    <w:rsid w:val="00F3074B"/>
    <w:rsid w:val="00F42459"/>
    <w:rsid w:val="00FB240C"/>
    <w:rsid w:val="00FE42D8"/>
    <w:rsid w:val="00FE52E5"/>
    <w:rsid w:val="00FF06C6"/>
    <w:rsid w:val="05211A92"/>
    <w:rsid w:val="11C1348F"/>
    <w:rsid w:val="26EAF774"/>
    <w:rsid w:val="2F277675"/>
    <w:rsid w:val="458792C1"/>
    <w:rsid w:val="56240B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08D497BA"/>
  <w15:chartTrackingRefBased/>
  <w15:docId w15:val="{017F3BD8-D947-4FD5-BD79-A8F24D80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numPr>
        <w:ilvl w:val="12"/>
      </w:numPr>
      <w:jc w:val="both"/>
      <w:outlineLvl w:val="2"/>
    </w:pPr>
    <w:rPr>
      <w:b/>
      <w:bCs/>
      <w:sz w:val="22"/>
    </w:rPr>
  </w:style>
  <w:style w:type="paragraph" w:styleId="Heading4">
    <w:name w:val="heading 4"/>
    <w:basedOn w:val="Normal"/>
    <w:next w:val="Normal"/>
    <w:qFormat/>
    <w:pPr>
      <w:keepNext/>
      <w:ind w:left="1027" w:hanging="1027"/>
      <w:jc w:val="both"/>
      <w:outlineLvl w:val="3"/>
    </w:pPr>
    <w:rPr>
      <w:b/>
      <w:bCs/>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Cs/>
      <w:sz w:val="22"/>
    </w:rPr>
  </w:style>
  <w:style w:type="paragraph" w:styleId="BodyText3">
    <w:name w:val="Body Text 3"/>
    <w:basedOn w:val="Normal"/>
    <w:pPr>
      <w:spacing w:line="360" w:lineRule="auto"/>
      <w:jc w:val="center"/>
    </w:pPr>
    <w:rPr>
      <w:b/>
      <w:sz w:val="28"/>
    </w:rPr>
  </w:style>
  <w:style w:type="paragraph" w:styleId="BodyTextIndent2">
    <w:name w:val="Body Text Indent 2"/>
    <w:basedOn w:val="Normal"/>
    <w:pPr>
      <w:ind w:left="360"/>
    </w:pPr>
    <w:rPr>
      <w:sz w:val="22"/>
    </w:rPr>
  </w:style>
  <w:style w:type="character" w:styleId="Hyperlink">
    <w:name w:val="Hyperlink"/>
    <w:rsid w:val="00EE5BC1"/>
    <w:rPr>
      <w:color w:val="0000FF"/>
      <w:u w:val="single"/>
    </w:rPr>
  </w:style>
  <w:style w:type="paragraph" w:styleId="Footer">
    <w:name w:val="footer"/>
    <w:basedOn w:val="Normal"/>
    <w:rsid w:val="002D1DFC"/>
    <w:pPr>
      <w:tabs>
        <w:tab w:val="center" w:pos="4320"/>
        <w:tab w:val="right" w:pos="8640"/>
      </w:tabs>
    </w:pPr>
  </w:style>
  <w:style w:type="character" w:styleId="PageNumber">
    <w:name w:val="page number"/>
    <w:basedOn w:val="DefaultParagraphFont"/>
    <w:rsid w:val="002D1DFC"/>
  </w:style>
  <w:style w:type="paragraph" w:styleId="Header">
    <w:name w:val="header"/>
    <w:basedOn w:val="Normal"/>
    <w:rsid w:val="002D1DFC"/>
    <w:pPr>
      <w:tabs>
        <w:tab w:val="center" w:pos="4320"/>
        <w:tab w:val="right" w:pos="8640"/>
      </w:tabs>
    </w:pPr>
  </w:style>
  <w:style w:type="character" w:styleId="Strong">
    <w:name w:val="Strong"/>
    <w:uiPriority w:val="22"/>
    <w:qFormat/>
    <w:rsid w:val="00FE52E5"/>
    <w:rPr>
      <w:b/>
      <w:bCs/>
    </w:rPr>
  </w:style>
  <w:style w:type="character" w:styleId="verse-3" w:customStyle="1">
    <w:name w:val="verse-3"/>
    <w:rsid w:val="00FE52E5"/>
  </w:style>
  <w:style w:type="character" w:styleId="FollowedHyperlink">
    <w:name w:val="FollowedHyperlink"/>
    <w:rsid w:val="00904834"/>
    <w:rPr>
      <w:color w:val="800080"/>
      <w:u w:val="single"/>
    </w:rPr>
  </w:style>
  <w:style w:type="character" w:styleId="UnresolvedMention">
    <w:name w:val="Unresolved Mention"/>
    <w:basedOn w:val="DefaultParagraphFont"/>
    <w:uiPriority w:val="99"/>
    <w:semiHidden/>
    <w:unhideWhenUsed/>
    <w:rsid w:val="001A630B"/>
    <w:rPr>
      <w:color w:val="605E5C"/>
      <w:shd w:val="clear" w:color="auto" w:fill="E1DFDD"/>
    </w:rPr>
  </w:style>
  <w:style w:type="paragraph" w:styleId="ListParagraph">
    <w:name w:val="List Paragraph"/>
    <w:basedOn w:val="Normal"/>
    <w:uiPriority w:val="34"/>
    <w:qFormat/>
    <w:rsid w:val="001A6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7840">
      <w:bodyDiv w:val="1"/>
      <w:marLeft w:val="0"/>
      <w:marRight w:val="0"/>
      <w:marTop w:val="0"/>
      <w:marBottom w:val="0"/>
      <w:divBdr>
        <w:top w:val="none" w:sz="0" w:space="0" w:color="auto"/>
        <w:left w:val="none" w:sz="0" w:space="0" w:color="auto"/>
        <w:bottom w:val="none" w:sz="0" w:space="0" w:color="auto"/>
        <w:right w:val="none" w:sz="0" w:space="0" w:color="auto"/>
      </w:divBdr>
    </w:div>
    <w:div w:id="1335766510">
      <w:bodyDiv w:val="1"/>
      <w:marLeft w:val="0"/>
      <w:marRight w:val="0"/>
      <w:marTop w:val="0"/>
      <w:marBottom w:val="0"/>
      <w:divBdr>
        <w:top w:val="none" w:sz="0" w:space="0" w:color="auto"/>
        <w:left w:val="none" w:sz="0" w:space="0" w:color="auto"/>
        <w:bottom w:val="none" w:sz="0" w:space="0" w:color="auto"/>
        <w:right w:val="none" w:sz="0" w:space="0" w:color="auto"/>
      </w:divBdr>
    </w:div>
    <w:div w:id="17304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theguardian.com/education/2024/oct/12/uk-academies-very-sorry-for-policies-saying-pupils-must-attend-when-unwell?utm_source=chatgpt.com" TargetMode="External" Id="rId13" /><Relationship Type="http://schemas.openxmlformats.org/officeDocument/2006/relationships/hyperlink" Target="https://commonslibrary.parliament.uk/research-briefings/cdp-2025-0144/?utm_source=chatgpt.com"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commonslibrary.parliament.uk/research-briefings/cdp-2023-0212/?utm_source=chatgpt.com" TargetMode="External" Id="rId12" /><Relationship Type="http://schemas.openxmlformats.org/officeDocument/2006/relationships/hyperlink" Target="https://www.allergyuk.org/resources/model-policy-for-allergy-at-school/?utm_source=chatgpt.com" TargetMode="External" Id="rId17" /><Relationship Type="http://schemas.openxmlformats.org/officeDocument/2006/relationships/customXml" Target="../customXml/item2.xml" Id="rId2" /><Relationship Type="http://schemas.openxmlformats.org/officeDocument/2006/relationships/hyperlink" Target="https://www.allergyuk.org/living-with-an-allergy/at-school/for-pupils/?utm_source=chatgpt.co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ontact.org.uk/help-for-families/information-advice-services/education-learning/education-england/help-at-school-if-your-child-has-medical-needs/?utm_source=chatgpt.com" TargetMode="External" Id="rId11" /><Relationship Type="http://schemas.openxmlformats.org/officeDocument/2006/relationships/customXml" Target="../customXml/item4.xml" Id="rId24" /><Relationship Type="http://schemas.openxmlformats.org/officeDocument/2006/relationships/styles" Target="styles.xml" Id="rId5" /><Relationship Type="http://schemas.openxmlformats.org/officeDocument/2006/relationships/hyperlink" Target="https://www.allergyuk.org/living-with-an-allergy/at-school/for-pupils/?utm_source=chatgpt.com"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yperlink" Target="https://commonslibrary.parliament.uk/research-briefings/cdp-2023-0212/?utm_source=chatgpt.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nga.org.uk/knowledge-centre/supporting-pupils-with-medical-conditions/?utm_source=chatgpt.com"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3543D8-EA9A-41EA-B570-724EE1F24F30}"/>
</file>

<file path=customXml/itemProps2.xml><?xml version="1.0" encoding="utf-8"?>
<ds:datastoreItem xmlns:ds="http://schemas.openxmlformats.org/officeDocument/2006/customXml" ds:itemID="{F7C40C08-5997-464C-95C3-38F1CECBEFE2}">
  <ds:schemaRefs>
    <ds:schemaRef ds:uri="http://schemas.microsoft.com/office/2006/metadata/longProperties"/>
  </ds:schemaRefs>
</ds:datastoreItem>
</file>

<file path=customXml/itemProps3.xml><?xml version="1.0" encoding="utf-8"?>
<ds:datastoreItem xmlns:ds="http://schemas.openxmlformats.org/officeDocument/2006/customXml" ds:itemID="{AE0C18CA-F831-4B8E-863C-D35AD5A49856}">
  <ds:schemaRefs>
    <ds:schemaRef ds:uri="http://schemas.microsoft.com/sharepoint/v3/contenttype/forms"/>
  </ds:schemaRefs>
</ds:datastoreItem>
</file>

<file path=customXml/itemProps4.xml><?xml version="1.0" encoding="utf-8"?>
<ds:datastoreItem xmlns:ds="http://schemas.openxmlformats.org/officeDocument/2006/customXml" ds:itemID="{D64366E3-3A0C-4624-BF56-293CBDC0D0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Rosary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Rosary Catholic Primary School</dc:title>
  <dc:subject/>
  <dc:creator>norris</dc:creator>
  <cp:keywords/>
  <cp:lastModifiedBy>A Norris (ROS)</cp:lastModifiedBy>
  <cp:revision>6</cp:revision>
  <cp:lastPrinted>2018-11-07T22:46:00Z</cp:lastPrinted>
  <dcterms:created xsi:type="dcterms:W3CDTF">2025-07-10T16:15:00Z</dcterms:created>
  <dcterms:modified xsi:type="dcterms:W3CDTF">2025-09-17T14:21:55Z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Anne Norris</vt:lpwstr>
  </property>
  <property fmtid="{D5CDD505-2E9C-101B-9397-08002B2CF9AE}" pid="3" name="Order">
    <vt:lpwstr>866200.000000000</vt:lpwstr>
  </property>
  <property fmtid="{D5CDD505-2E9C-101B-9397-08002B2CF9AE}" pid="4" name="display_urn:schemas-microsoft-com:office:office#Author">
    <vt:lpwstr>Anne Norris</vt:lpwstr>
  </property>
  <property fmtid="{D5CDD505-2E9C-101B-9397-08002B2CF9AE}" pid="5" name="ContentTypeId">
    <vt:lpwstr>0x0101002AD5D4C0AB8F514A9B8726D2E6125927</vt:lpwstr>
  </property>
  <property fmtid="{D5CDD505-2E9C-101B-9397-08002B2CF9AE}" pid="6" name="MediaServiceImageTags">
    <vt:lpwstr/>
  </property>
</Properties>
</file>